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CC0" w:rsidRPr="00BA2CC0" w:rsidRDefault="00BA2CC0" w:rsidP="00BA2CC0">
      <w:pPr>
        <w:spacing w:line="254" w:lineRule="auto"/>
        <w:jc w:val="center"/>
        <w:rPr>
          <w:rFonts w:cstheme="minorHAnsi"/>
          <w:b/>
          <w:i/>
          <w:color w:val="595959" w:themeColor="text1" w:themeTint="A6"/>
          <w:sz w:val="40"/>
          <w:szCs w:val="40"/>
          <w:lang w:val="pt-BR"/>
        </w:rPr>
      </w:pPr>
      <w:r w:rsidRPr="00BA2CC0">
        <w:rPr>
          <w:rFonts w:cstheme="minorHAnsi"/>
          <w:b/>
          <w:i/>
          <w:color w:val="595959" w:themeColor="text1" w:themeTint="A6"/>
          <w:sz w:val="40"/>
          <w:szCs w:val="40"/>
          <w:lang w:val="pt-BR"/>
        </w:rPr>
        <w:t xml:space="preserve">A </w:t>
      </w:r>
      <w:r w:rsidRPr="00BA2CC0">
        <w:rPr>
          <w:rFonts w:cstheme="minorHAnsi"/>
          <w:b/>
          <w:i/>
          <w:color w:val="595959" w:themeColor="text1" w:themeTint="A6"/>
          <w:sz w:val="40"/>
          <w:szCs w:val="40"/>
          <w:lang w:val="pt-BR"/>
        </w:rPr>
        <w:t xml:space="preserve">igreja no mundo </w:t>
      </w:r>
      <w:proofErr w:type="spellStart"/>
      <w:r w:rsidRPr="00BA2CC0">
        <w:rPr>
          <w:rFonts w:cstheme="minorHAnsi"/>
          <w:b/>
          <w:i/>
          <w:color w:val="595959" w:themeColor="text1" w:themeTint="A6"/>
          <w:sz w:val="40"/>
          <w:szCs w:val="40"/>
          <w:lang w:val="pt-BR"/>
        </w:rPr>
        <w:t>pos-pandemico</w:t>
      </w:r>
      <w:proofErr w:type="spellEnd"/>
    </w:p>
    <w:p w:rsidR="00A847A5" w:rsidRDefault="00EC7CA0">
      <w:pPr>
        <w:rPr>
          <w:lang w:val="pt-BR"/>
        </w:rPr>
      </w:pPr>
    </w:p>
    <w:p w:rsidR="00BA2CC0" w:rsidRPr="00BA2CC0" w:rsidRDefault="00BA2CC0" w:rsidP="00BA2CC0">
      <w:p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É incrível que um vírus tão pequeno quanto o COVID-19 tenha posto em cheque todas as nações do mundo. O mais dramático é que essa pandemia em pouco tempo produziu um número muito alto de infectados e mortos, com números crescentes, e a colocou até agora entre as 15 pandemias mais mortais da história da humanidade *. Esse vírus microscópico paralisou fábricas, escolas, comércio, turismo, atividades culturais e esportivas, congressos e até reuniões de igrejas. Ele nos trancou em nossas casas. Esvaziou as ruas, os restaurantes, os shoppings, os aeroportos, os hotéis. E está "nos forçando" a repensar muitas coisas. Há muita incerteza e poucas certezas. Mais perguntas do que respostas.</w:t>
      </w:r>
    </w:p>
    <w:p w:rsidR="00BA2CC0" w:rsidRPr="00BA2CC0" w:rsidRDefault="00BA2CC0" w:rsidP="00BA2CC0">
      <w:pPr>
        <w:jc w:val="both"/>
        <w:rPr>
          <w:rFonts w:ascii="Verdana" w:hAnsi="Verdana" w:cstheme="minorHAnsi"/>
          <w:color w:val="595959" w:themeColor="text1" w:themeTint="A6"/>
          <w:sz w:val="20"/>
          <w:szCs w:val="20"/>
          <w:lang w:val="pt-BR"/>
        </w:rPr>
      </w:pPr>
    </w:p>
    <w:p w:rsidR="00BA2CC0" w:rsidRPr="00BA2CC0" w:rsidRDefault="00BA2CC0" w:rsidP="00BA2CC0">
      <w:pPr>
        <w:spacing w:line="254" w:lineRule="auto"/>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Para nós que temos uma fé cristã bíblica, é impossível imaginar que Deus esteja alheio a essa situação. Podemos afirmar que ele não é apenas onisciente, mas o Senhor. E, como tal, tem controle total do universo e das nações do mundo.</w:t>
      </w:r>
    </w:p>
    <w:p w:rsidR="00BA2CC0" w:rsidRPr="00BA2CC0" w:rsidRDefault="00BA2CC0" w:rsidP="00BA2CC0">
      <w:pPr>
        <w:spacing w:line="254" w:lineRule="auto"/>
        <w:jc w:val="both"/>
        <w:rPr>
          <w:rFonts w:ascii="Verdana" w:hAnsi="Verdana" w:cstheme="minorHAnsi"/>
          <w:color w:val="595959" w:themeColor="text1" w:themeTint="A6"/>
          <w:sz w:val="20"/>
          <w:szCs w:val="20"/>
          <w:lang w:val="pt-BR"/>
        </w:rPr>
      </w:pPr>
    </w:p>
    <w:p w:rsidR="00BA2CC0" w:rsidRPr="00BA2CC0" w:rsidRDefault="00BA2CC0" w:rsidP="00BA2CC0">
      <w:pPr>
        <w:jc w:val="both"/>
        <w:rPr>
          <w:rFonts w:ascii="Verdana" w:hAnsi="Verdana" w:cstheme="minorHAnsi"/>
          <w:b/>
          <w:color w:val="595959" w:themeColor="text1" w:themeTint="A6"/>
          <w:sz w:val="20"/>
          <w:szCs w:val="20"/>
          <w:lang w:val="pt-BR"/>
        </w:rPr>
      </w:pPr>
      <w:r w:rsidRPr="00BA2CC0">
        <w:rPr>
          <w:rFonts w:ascii="Verdana" w:hAnsi="Verdana" w:cstheme="minorHAnsi"/>
          <w:color w:val="595959" w:themeColor="text1" w:themeTint="A6"/>
          <w:sz w:val="20"/>
          <w:szCs w:val="20"/>
          <w:lang w:val="pt-BR"/>
        </w:rPr>
        <w:t>(Ver Anexo 4) [*Al</w:t>
      </w:r>
      <w:r w:rsidRPr="00BA2CC0">
        <w:rPr>
          <w:rFonts w:ascii="Verdana" w:hAnsi="Verdana" w:cstheme="minorHAnsi"/>
          <w:b/>
          <w:color w:val="595959" w:themeColor="text1" w:themeTint="A6"/>
          <w:sz w:val="20"/>
          <w:szCs w:val="20"/>
          <w:lang w:val="pt-BR"/>
        </w:rPr>
        <w:t xml:space="preserve"> </w:t>
      </w:r>
      <w:r w:rsidRPr="00BA2CC0">
        <w:rPr>
          <w:rFonts w:ascii="Verdana" w:hAnsi="Verdana" w:cstheme="minorHAnsi"/>
          <w:color w:val="595959" w:themeColor="text1" w:themeTint="A6"/>
          <w:sz w:val="20"/>
          <w:szCs w:val="20"/>
          <w:lang w:val="pt-BR"/>
        </w:rPr>
        <w:t>17 de maio 4.700.000 contagiados e 320.000 mortes.]</w:t>
      </w:r>
    </w:p>
    <w:p w:rsidR="00BA2CC0" w:rsidRPr="00BA2CC0" w:rsidRDefault="00BA2CC0" w:rsidP="00BA2CC0">
      <w:pPr>
        <w:jc w:val="both"/>
        <w:rPr>
          <w:rFonts w:ascii="Verdana" w:hAnsi="Verdana" w:cstheme="minorHAnsi"/>
          <w:b/>
          <w:color w:val="595959" w:themeColor="text1" w:themeTint="A6"/>
          <w:sz w:val="20"/>
          <w:szCs w:val="20"/>
          <w:lang w:val="pt-BR"/>
        </w:rPr>
      </w:pPr>
    </w:p>
    <w:p w:rsidR="00BA2CC0" w:rsidRPr="00BA2CC0" w:rsidRDefault="00BA2CC0" w:rsidP="00BA2CC0">
      <w:pPr>
        <w:jc w:val="both"/>
        <w:rPr>
          <w:rFonts w:ascii="Verdana" w:hAnsi="Verdana" w:cstheme="minorHAnsi"/>
          <w:color w:val="595959" w:themeColor="text1" w:themeTint="A6"/>
          <w:sz w:val="20"/>
          <w:szCs w:val="20"/>
          <w:lang w:val="pt-BR"/>
        </w:rPr>
      </w:pPr>
      <w:r w:rsidRPr="00BA2CC0">
        <w:rPr>
          <w:rFonts w:ascii="Verdana" w:hAnsi="Verdana" w:cstheme="minorHAnsi"/>
          <w:b/>
          <w:color w:val="595959" w:themeColor="text1" w:themeTint="A6"/>
          <w:sz w:val="20"/>
          <w:szCs w:val="20"/>
          <w:lang w:val="pt-BR"/>
        </w:rPr>
        <w:t>O mundo mudou, talvez, definitivamente</w:t>
      </w:r>
    </w:p>
    <w:p w:rsidR="00BA2CC0" w:rsidRPr="00BA2CC0" w:rsidRDefault="00BA2CC0" w:rsidP="00BA2CC0">
      <w:p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Abruptamente, houve uma mudança na humanidade. E é global. Quanto mais cedo entendermos, melhor nos adaptaremos ao mundo pós-pandemia. Na verdade, ainda não sabemos como será.</w:t>
      </w:r>
    </w:p>
    <w:p w:rsidR="00BA2CC0" w:rsidRPr="00BA2CC0" w:rsidRDefault="00BA2CC0" w:rsidP="00BA2CC0">
      <w:pPr>
        <w:jc w:val="both"/>
        <w:rPr>
          <w:rFonts w:ascii="Verdana" w:hAnsi="Verdana" w:cstheme="minorHAnsi"/>
          <w:color w:val="595959" w:themeColor="text1" w:themeTint="A6"/>
          <w:sz w:val="20"/>
          <w:szCs w:val="20"/>
          <w:lang w:val="pt-BR"/>
        </w:rPr>
      </w:pPr>
    </w:p>
    <w:p w:rsidR="00BA2CC0" w:rsidRPr="00BA2CC0" w:rsidRDefault="00BA2CC0" w:rsidP="00BA2CC0">
      <w:p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 xml:space="preserve">O pastor presbiteriano Ricardo Agreste, do Brasil, em uma dissertação digital afirmou: </w:t>
      </w:r>
      <w:r w:rsidRPr="00BA2CC0">
        <w:rPr>
          <w:rFonts w:ascii="Verdana" w:hAnsi="Verdana" w:cstheme="minorHAnsi"/>
          <w:i/>
          <w:iCs/>
          <w:color w:val="595959" w:themeColor="text1" w:themeTint="A6"/>
          <w:sz w:val="20"/>
          <w:szCs w:val="20"/>
          <w:lang w:val="pt-BR"/>
        </w:rPr>
        <w:t>O mundo como o conhecíamos não existe mais. Os historiadores falarão do ano 2020 como o ano que começou e não terminou. Uma nova "normalidade" surgirá</w:t>
      </w:r>
      <w:r w:rsidRPr="00BA2CC0">
        <w:rPr>
          <w:rFonts w:ascii="Verdana" w:hAnsi="Verdana" w:cstheme="minorHAnsi"/>
          <w:color w:val="595959" w:themeColor="text1" w:themeTint="A6"/>
          <w:sz w:val="20"/>
          <w:szCs w:val="20"/>
          <w:lang w:val="pt-BR"/>
        </w:rPr>
        <w:t>.</w:t>
      </w:r>
    </w:p>
    <w:p w:rsidR="00BA2CC0" w:rsidRPr="00BA2CC0" w:rsidRDefault="00BA2CC0" w:rsidP="00BA2CC0">
      <w:pPr>
        <w:jc w:val="both"/>
        <w:rPr>
          <w:rFonts w:ascii="Verdana" w:hAnsi="Verdana" w:cstheme="minorHAnsi"/>
          <w:color w:val="595959" w:themeColor="text1" w:themeTint="A6"/>
          <w:sz w:val="20"/>
          <w:szCs w:val="20"/>
          <w:lang w:val="pt-BR"/>
        </w:rPr>
      </w:pPr>
    </w:p>
    <w:p w:rsidR="00BA2CC0" w:rsidRPr="00BA2CC0" w:rsidRDefault="00BA2CC0" w:rsidP="00BA2CC0">
      <w:p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 xml:space="preserve">E faz a seguinte reflexão… </w:t>
      </w:r>
      <w:r w:rsidRPr="00BA2CC0">
        <w:rPr>
          <w:rFonts w:ascii="Verdana" w:hAnsi="Verdana" w:cstheme="minorHAnsi"/>
          <w:i/>
          <w:iCs/>
          <w:color w:val="595959" w:themeColor="text1" w:themeTint="A6"/>
          <w:sz w:val="20"/>
          <w:szCs w:val="20"/>
          <w:lang w:val="pt-BR"/>
        </w:rPr>
        <w:t>O Covid-19 é a principal causa ou acelerador da mudança? As mudanças já estavam ocorrendo. O que teria acontecido nos próximos três anos, aconteceu em três semanas. Nossas igrejas representam as organizações mais resistentes à mudança. Porque os líderes não sabem como fazer a diferença entre essência e forma.</w:t>
      </w:r>
    </w:p>
    <w:p w:rsidR="00BA2CC0" w:rsidRPr="00BA2CC0" w:rsidRDefault="00BA2CC0" w:rsidP="00BA2CC0">
      <w:pPr>
        <w:jc w:val="both"/>
        <w:rPr>
          <w:rFonts w:ascii="Verdana" w:hAnsi="Verdana" w:cstheme="minorHAnsi"/>
          <w:color w:val="595959" w:themeColor="text1" w:themeTint="A6"/>
          <w:sz w:val="20"/>
          <w:szCs w:val="20"/>
          <w:lang w:val="pt-BR"/>
        </w:rPr>
      </w:pPr>
    </w:p>
    <w:p w:rsidR="00BA2CC0" w:rsidRPr="00BA2CC0" w:rsidRDefault="00BA2CC0" w:rsidP="00BA2CC0">
      <w:p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 xml:space="preserve">O mundo pós-Covid-19 será melhor ou pior? Existem opiniões de ambos os lados. O pastor já citado diz: </w:t>
      </w:r>
      <w:r w:rsidRPr="00BA2CC0">
        <w:rPr>
          <w:rFonts w:ascii="Verdana" w:hAnsi="Verdana" w:cstheme="minorHAnsi"/>
          <w:i/>
          <w:iCs/>
          <w:color w:val="595959" w:themeColor="text1" w:themeTint="A6"/>
          <w:sz w:val="20"/>
          <w:szCs w:val="20"/>
          <w:lang w:val="pt-BR"/>
        </w:rPr>
        <w:t>Nosso papel como cristãos não é ser otimista ou pessimista. Como igreja, não temos o poder de escolher o inimigo ou o cenário. Temos que entender como desenvolver melhor nossa missão no novo cenário.</w:t>
      </w:r>
    </w:p>
    <w:p w:rsidR="00BA2CC0" w:rsidRPr="00BA2CC0" w:rsidRDefault="00BA2CC0" w:rsidP="00BA2CC0">
      <w:pPr>
        <w:jc w:val="both"/>
        <w:rPr>
          <w:rFonts w:ascii="Verdana" w:hAnsi="Verdana" w:cstheme="minorHAnsi"/>
          <w:color w:val="595959" w:themeColor="text1" w:themeTint="A6"/>
          <w:sz w:val="20"/>
          <w:szCs w:val="20"/>
          <w:lang w:val="pt-BR"/>
        </w:rPr>
      </w:pPr>
    </w:p>
    <w:p w:rsidR="00BA2CC0" w:rsidRPr="00BA2CC0" w:rsidRDefault="00BA2CC0" w:rsidP="00BA2CC0">
      <w:p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E ele conclui com esta afirmação: E</w:t>
      </w:r>
      <w:r w:rsidRPr="00BA2CC0">
        <w:rPr>
          <w:rFonts w:ascii="Verdana" w:hAnsi="Verdana" w:cstheme="minorHAnsi"/>
          <w:i/>
          <w:iCs/>
          <w:color w:val="595959" w:themeColor="text1" w:themeTint="A6"/>
          <w:sz w:val="20"/>
          <w:szCs w:val="20"/>
          <w:lang w:val="pt-BR"/>
        </w:rPr>
        <w:t xml:space="preserve">ssa pandemia deve produzir um </w:t>
      </w:r>
      <w:proofErr w:type="spellStart"/>
      <w:r w:rsidRPr="00BA2CC0">
        <w:rPr>
          <w:rFonts w:ascii="Verdana" w:hAnsi="Verdana" w:cstheme="minorHAnsi"/>
          <w:i/>
          <w:iCs/>
          <w:color w:val="595959" w:themeColor="text1" w:themeTint="A6"/>
          <w:sz w:val="20"/>
          <w:szCs w:val="20"/>
          <w:lang w:val="pt-BR"/>
        </w:rPr>
        <w:t>Shabbat</w:t>
      </w:r>
      <w:proofErr w:type="spellEnd"/>
      <w:r w:rsidRPr="00BA2CC0">
        <w:rPr>
          <w:rFonts w:ascii="Verdana" w:hAnsi="Verdana" w:cstheme="minorHAnsi"/>
          <w:i/>
          <w:iCs/>
          <w:color w:val="595959" w:themeColor="text1" w:themeTint="A6"/>
          <w:sz w:val="20"/>
          <w:szCs w:val="20"/>
          <w:lang w:val="pt-BR"/>
        </w:rPr>
        <w:t xml:space="preserve"> em nós. Pare para refletir profundamente ... Nós nos acostumamos ao fato de que a igreja consiste em realizar eventos. Nada está mais longe do que Deus diz sobre a igreja. A igreja pode voltar dessa pandemia não apenas maior, mas melhor</w:t>
      </w:r>
      <w:r w:rsidRPr="00BA2CC0">
        <w:rPr>
          <w:rFonts w:ascii="Verdana" w:hAnsi="Verdana" w:cstheme="minorHAnsi"/>
          <w:color w:val="595959" w:themeColor="text1" w:themeTint="A6"/>
          <w:sz w:val="20"/>
          <w:szCs w:val="20"/>
          <w:lang w:val="pt-BR"/>
        </w:rPr>
        <w:t>.</w:t>
      </w:r>
    </w:p>
    <w:p w:rsidR="00BA2CC0" w:rsidRPr="00BA2CC0" w:rsidRDefault="00BA2CC0" w:rsidP="00BA2CC0">
      <w:pPr>
        <w:jc w:val="both"/>
        <w:rPr>
          <w:rFonts w:ascii="Verdana" w:hAnsi="Verdana" w:cstheme="minorHAnsi"/>
          <w:iCs/>
          <w:color w:val="595959" w:themeColor="text1" w:themeTint="A6"/>
          <w:sz w:val="20"/>
          <w:szCs w:val="20"/>
          <w:lang w:val="pt-BR"/>
        </w:rPr>
      </w:pPr>
    </w:p>
    <w:p w:rsidR="00BA2CC0" w:rsidRPr="00BA2CC0" w:rsidRDefault="00BA2CC0" w:rsidP="00BA2CC0">
      <w:p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As palavras do profeta Jeremias me parecem pertinentes:</w:t>
      </w:r>
    </w:p>
    <w:p w:rsidR="00BA2CC0" w:rsidRPr="00BA2CC0" w:rsidRDefault="00BA2CC0" w:rsidP="00BA2CC0">
      <w:pPr>
        <w:jc w:val="both"/>
        <w:rPr>
          <w:rFonts w:ascii="Verdana" w:hAnsi="Verdana" w:cstheme="minorHAnsi"/>
          <w:color w:val="595959" w:themeColor="text1" w:themeTint="A6"/>
          <w:sz w:val="20"/>
          <w:szCs w:val="20"/>
          <w:lang w:val="pt-BR"/>
        </w:rPr>
      </w:pPr>
    </w:p>
    <w:p w:rsidR="00BA2CC0" w:rsidRPr="00BA2CC0" w:rsidRDefault="00BA2CC0" w:rsidP="00BA2CC0">
      <w:pPr>
        <w:ind w:left="708"/>
        <w:jc w:val="center"/>
        <w:rPr>
          <w:rFonts w:ascii="Verdana" w:hAnsi="Verdana" w:cstheme="minorHAnsi"/>
          <w:color w:val="595959" w:themeColor="text1" w:themeTint="A6"/>
          <w:sz w:val="20"/>
          <w:szCs w:val="20"/>
          <w:lang w:val="pt-BR"/>
        </w:rPr>
      </w:pPr>
      <w:r w:rsidRPr="00BA2CC0">
        <w:rPr>
          <w:rFonts w:ascii="Verdana" w:hAnsi="Verdana"/>
          <w:color w:val="595959" w:themeColor="text1" w:themeTint="A6"/>
          <w:sz w:val="20"/>
          <w:szCs w:val="20"/>
          <w:lang w:val="pt-BR"/>
        </w:rPr>
        <w:t>“Assim diz o SENHOR: Ponde-vos à margem no caminho e vede, perguntai pelas veredas antigas, qual é o bom caminho; andai por ele e achareis descanso para a vossa alma; mas eles dizem: Não andaremos.</w:t>
      </w:r>
      <w:r w:rsidRPr="00BA2CC0">
        <w:rPr>
          <w:rFonts w:ascii="Verdana" w:hAnsi="Verdana" w:cstheme="minorHAnsi"/>
          <w:color w:val="595959" w:themeColor="text1" w:themeTint="A6"/>
          <w:sz w:val="20"/>
          <w:szCs w:val="20"/>
          <w:lang w:val="pt-BR"/>
        </w:rPr>
        <w:t>”</w:t>
      </w:r>
    </w:p>
    <w:p w:rsidR="00BA2CC0" w:rsidRPr="00BA2CC0" w:rsidRDefault="00BA2CC0" w:rsidP="00BA2CC0">
      <w:pPr>
        <w:ind w:left="708"/>
        <w:jc w:val="right"/>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Jeremias 6.16</w:t>
      </w:r>
    </w:p>
    <w:p w:rsidR="00BA2CC0" w:rsidRPr="00BA2CC0" w:rsidRDefault="00BA2CC0" w:rsidP="00BA2CC0">
      <w:pPr>
        <w:spacing w:line="256" w:lineRule="auto"/>
        <w:jc w:val="both"/>
        <w:rPr>
          <w:rFonts w:ascii="Verdana" w:hAnsi="Verdana" w:cstheme="minorHAnsi"/>
          <w:b/>
          <w:color w:val="595959" w:themeColor="text1" w:themeTint="A6"/>
          <w:sz w:val="20"/>
          <w:szCs w:val="20"/>
          <w:lang w:val="pt-BR"/>
        </w:rPr>
      </w:pPr>
    </w:p>
    <w:p w:rsidR="00BA2CC0" w:rsidRPr="00BA2CC0" w:rsidRDefault="00BA2CC0" w:rsidP="00BA2CC0">
      <w:pPr>
        <w:jc w:val="both"/>
        <w:rPr>
          <w:rFonts w:ascii="Verdana" w:hAnsi="Verdana" w:cstheme="minorHAnsi"/>
          <w:b/>
          <w:color w:val="595959" w:themeColor="text1" w:themeTint="A6"/>
          <w:sz w:val="20"/>
          <w:szCs w:val="20"/>
          <w:lang w:val="pt-BR"/>
        </w:rPr>
      </w:pPr>
      <w:r w:rsidRPr="00BA2CC0">
        <w:rPr>
          <w:rFonts w:ascii="Verdana" w:hAnsi="Verdana" w:cstheme="minorHAnsi"/>
          <w:b/>
          <w:color w:val="595959" w:themeColor="text1" w:themeTint="A6"/>
          <w:sz w:val="20"/>
          <w:szCs w:val="20"/>
          <w:lang w:val="pt-BR"/>
        </w:rPr>
        <w:t>Discernimento ministerial para estes dias</w:t>
      </w:r>
    </w:p>
    <w:p w:rsidR="00BA2CC0" w:rsidRPr="00BA2CC0" w:rsidRDefault="00BA2CC0" w:rsidP="00BA2CC0">
      <w:p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São dias de quietude, de reflexão, de oração, de ouvir a Deus; especialmente nós, os pastores do rebanho do Senhor. Precisamos abrir nossas mentes e corações. E, diante de novas circunstâncias, abrir-nos às mudanças que Deus, por Sua Palavra, deseja que façamos em nossa estratégia ministerial.</w:t>
      </w:r>
    </w:p>
    <w:p w:rsidR="00BA2CC0" w:rsidRPr="00BA2CC0" w:rsidRDefault="00BA2CC0" w:rsidP="00BA2CC0">
      <w:pPr>
        <w:jc w:val="both"/>
        <w:rPr>
          <w:rFonts w:ascii="Verdana" w:hAnsi="Verdana" w:cstheme="minorHAnsi"/>
          <w:color w:val="595959" w:themeColor="text1" w:themeTint="A6"/>
          <w:sz w:val="20"/>
          <w:szCs w:val="20"/>
          <w:lang w:val="pt-BR"/>
        </w:rPr>
      </w:pPr>
    </w:p>
    <w:p w:rsidR="00BA2CC0" w:rsidRPr="00BA2CC0" w:rsidRDefault="00BA2CC0" w:rsidP="00BA2CC0">
      <w:p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Para isso, como servos do Senhor, precisamos de discernimento.</w:t>
      </w:r>
    </w:p>
    <w:p w:rsidR="00BA2CC0" w:rsidRPr="00BA2CC0" w:rsidRDefault="00BA2CC0" w:rsidP="00BA2CC0">
      <w:pPr>
        <w:jc w:val="both"/>
        <w:rPr>
          <w:rFonts w:ascii="Verdana" w:hAnsi="Verdana" w:cstheme="minorHAnsi"/>
          <w:color w:val="595959" w:themeColor="text1" w:themeTint="A6"/>
          <w:sz w:val="20"/>
          <w:szCs w:val="20"/>
          <w:lang w:val="pt-BR"/>
        </w:rPr>
      </w:pPr>
    </w:p>
    <w:p w:rsidR="00BA2CC0" w:rsidRPr="00BA2CC0" w:rsidRDefault="00BA2CC0" w:rsidP="00BA2CC0">
      <w:p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Precisamos discernir:</w:t>
      </w:r>
    </w:p>
    <w:p w:rsidR="00BA2CC0" w:rsidRPr="00BA2CC0" w:rsidRDefault="00BA2CC0" w:rsidP="00BA2CC0">
      <w:p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lastRenderedPageBreak/>
        <w:t>• Entre o absoluto e o relativo</w:t>
      </w:r>
    </w:p>
    <w:p w:rsidR="00BA2CC0" w:rsidRPr="00BA2CC0" w:rsidRDefault="00BA2CC0" w:rsidP="00BA2CC0">
      <w:p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 Entre o imutável e a variável</w:t>
      </w:r>
    </w:p>
    <w:p w:rsidR="00BA2CC0" w:rsidRPr="00BA2CC0" w:rsidRDefault="00BA2CC0" w:rsidP="00BA2CC0">
      <w:p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 Entre o indispensável e o descartável</w:t>
      </w:r>
    </w:p>
    <w:p w:rsidR="00BA2CC0" w:rsidRPr="00BA2CC0" w:rsidRDefault="00BA2CC0" w:rsidP="00BA2CC0">
      <w:p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 Entre o essencial e o secundário</w:t>
      </w:r>
    </w:p>
    <w:p w:rsidR="00BA2CC0" w:rsidRPr="00BA2CC0" w:rsidRDefault="00BA2CC0" w:rsidP="00BA2CC0">
      <w:p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 Entre o permanente e o circunstancial</w:t>
      </w:r>
    </w:p>
    <w:p w:rsidR="00BA2CC0" w:rsidRPr="00BA2CC0" w:rsidRDefault="00BA2CC0" w:rsidP="00BA2CC0">
      <w:pPr>
        <w:jc w:val="both"/>
        <w:rPr>
          <w:rFonts w:ascii="Verdana" w:hAnsi="Verdana" w:cstheme="minorHAnsi"/>
          <w:color w:val="595959" w:themeColor="text1" w:themeTint="A6"/>
          <w:sz w:val="20"/>
          <w:szCs w:val="20"/>
          <w:lang w:val="pt-BR"/>
        </w:rPr>
      </w:pPr>
    </w:p>
    <w:p w:rsidR="00BA2CC0" w:rsidRPr="00BA2CC0" w:rsidRDefault="00BA2CC0" w:rsidP="00BA2CC0">
      <w:p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Dentro do relativo e do secundário, existem indubitavelmente coisas boas, úteis e agradáveis, mas não indispensáveis. E outros, que continuamos praticando por costume ou tradição. Faremos bem em revê-los para avaliar sua utilidade.</w:t>
      </w:r>
    </w:p>
    <w:p w:rsidR="00BA2CC0" w:rsidRPr="00BA2CC0" w:rsidRDefault="00BA2CC0" w:rsidP="00BA2CC0">
      <w:pPr>
        <w:jc w:val="both"/>
        <w:rPr>
          <w:rFonts w:ascii="Verdana" w:hAnsi="Verdana" w:cstheme="minorHAnsi"/>
          <w:color w:val="595959" w:themeColor="text1" w:themeTint="A6"/>
          <w:sz w:val="20"/>
          <w:szCs w:val="20"/>
          <w:lang w:val="pt-BR"/>
        </w:rPr>
      </w:pPr>
    </w:p>
    <w:p w:rsidR="00BA2CC0" w:rsidRPr="00BA2CC0" w:rsidRDefault="00BA2CC0" w:rsidP="00BA2CC0">
      <w:p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(Ver al final ANEXO 5): [</w:t>
      </w:r>
      <w:r w:rsidRPr="00BA2CC0">
        <w:rPr>
          <w:rFonts w:ascii="Verdana" w:hAnsi="Verdana" w:cstheme="minorHAnsi"/>
          <w:color w:val="595959" w:themeColor="text1" w:themeTint="A6"/>
          <w:sz w:val="20"/>
          <w:szCs w:val="20"/>
          <w:u w:val="single"/>
          <w:lang w:val="pt-BR"/>
        </w:rPr>
        <w:t>TAREFAS PARA OS TRABALHOS DE GRUPOS</w:t>
      </w:r>
      <w:r w:rsidRPr="00BA2CC0">
        <w:rPr>
          <w:rFonts w:ascii="Verdana" w:hAnsi="Verdana" w:cstheme="minorHAnsi"/>
          <w:color w:val="595959" w:themeColor="text1" w:themeTint="A6"/>
          <w:sz w:val="20"/>
          <w:szCs w:val="20"/>
          <w:lang w:val="pt-BR"/>
        </w:rPr>
        <w:t>:</w:t>
      </w:r>
    </w:p>
    <w:p w:rsidR="00BA2CC0" w:rsidRPr="00BA2CC0" w:rsidRDefault="00BA2CC0" w:rsidP="00BA2CC0">
      <w:p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 xml:space="preserve">Vamos fazer uma lista na coluna da esquerda das coisas que consideramos absolutas e indispensáveis </w:t>
      </w:r>
      <w:r w:rsidRPr="00BA2CC0">
        <w:rPr>
          <w:rFonts w:ascii="Arial" w:hAnsi="Arial" w:cs="Arial"/>
          <w:color w:val="595959" w:themeColor="text1" w:themeTint="A6"/>
          <w:sz w:val="20"/>
          <w:szCs w:val="20"/>
          <w:lang w:val="pt-BR"/>
        </w:rPr>
        <w:t>​​</w:t>
      </w:r>
      <w:r w:rsidRPr="00BA2CC0">
        <w:rPr>
          <w:rFonts w:ascii="Verdana" w:hAnsi="Verdana" w:cstheme="minorHAnsi"/>
          <w:color w:val="595959" w:themeColor="text1" w:themeTint="A6"/>
          <w:sz w:val="20"/>
          <w:szCs w:val="20"/>
          <w:lang w:val="pt-BR"/>
        </w:rPr>
        <w:t xml:space="preserve">na igreja. E na coluna da direita uma lista das coisas relativas, variáveis </w:t>
      </w:r>
      <w:r w:rsidRPr="00BA2CC0">
        <w:rPr>
          <w:rFonts w:ascii="Arial" w:hAnsi="Arial" w:cs="Arial"/>
          <w:color w:val="595959" w:themeColor="text1" w:themeTint="A6"/>
          <w:sz w:val="20"/>
          <w:szCs w:val="20"/>
          <w:lang w:val="pt-BR"/>
        </w:rPr>
        <w:t>​​</w:t>
      </w:r>
      <w:r w:rsidRPr="00BA2CC0">
        <w:rPr>
          <w:rFonts w:ascii="Verdana" w:hAnsi="Verdana" w:cstheme="minorHAnsi"/>
          <w:color w:val="595959" w:themeColor="text1" w:themeTint="A6"/>
          <w:sz w:val="20"/>
          <w:szCs w:val="20"/>
          <w:lang w:val="pt-BR"/>
        </w:rPr>
        <w:t>e dispensáveis. As duas listas precisão ser as mais completas possíveis]</w:t>
      </w:r>
    </w:p>
    <w:p w:rsidR="00BA2CC0" w:rsidRPr="00BA2CC0" w:rsidRDefault="00BA2CC0" w:rsidP="00BA2CC0">
      <w:pPr>
        <w:jc w:val="both"/>
        <w:rPr>
          <w:rFonts w:ascii="Verdana" w:hAnsi="Verdana" w:cstheme="minorHAnsi"/>
          <w:b/>
          <w:color w:val="595959" w:themeColor="text1" w:themeTint="A6"/>
          <w:sz w:val="20"/>
          <w:szCs w:val="20"/>
          <w:lang w:val="pt-BR"/>
        </w:rPr>
      </w:pPr>
    </w:p>
    <w:p w:rsidR="00BA2CC0" w:rsidRPr="00BA2CC0" w:rsidRDefault="00BA2CC0" w:rsidP="00BA2CC0">
      <w:pPr>
        <w:jc w:val="both"/>
        <w:rPr>
          <w:rFonts w:ascii="Verdana" w:hAnsi="Verdana" w:cstheme="minorHAnsi"/>
          <w:b/>
          <w:color w:val="595959" w:themeColor="text1" w:themeTint="A6"/>
          <w:sz w:val="20"/>
          <w:szCs w:val="20"/>
          <w:lang w:val="pt-BR"/>
        </w:rPr>
      </w:pPr>
      <w:r w:rsidRPr="00BA2CC0">
        <w:rPr>
          <w:rFonts w:ascii="Verdana" w:hAnsi="Verdana" w:cstheme="minorHAnsi"/>
          <w:b/>
          <w:color w:val="595959" w:themeColor="text1" w:themeTint="A6"/>
          <w:sz w:val="20"/>
          <w:szCs w:val="20"/>
          <w:lang w:val="pt-BR"/>
        </w:rPr>
        <w:t>A versatilidade da igreja na história</w:t>
      </w:r>
    </w:p>
    <w:p w:rsidR="00BA2CC0" w:rsidRPr="00BA2CC0" w:rsidRDefault="00BA2CC0" w:rsidP="00BA2CC0">
      <w:p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A igreja do Senhor provou, ao longo dos séculos, ser muito versátil. Adaptável a qualquer hora e circunstância. A igreja é todo terreno. Por longos períodos, a igreja foi perseguida, com um número muito alto de mártires e sofrimentos. Naqueles tempos difíceis, era impossível ter uma reunião pública ou congregacional. Era a igreja "subterrânea", a igreja perseguida. Mas ele nunca deixou o absoluto: a Palavra, oração, evangelização, ensino, discipulado, amor, boas obras, comunhão.</w:t>
      </w:r>
    </w:p>
    <w:p w:rsidR="00BA2CC0" w:rsidRPr="00BA2CC0" w:rsidRDefault="00BA2CC0" w:rsidP="00BA2CC0">
      <w:pPr>
        <w:jc w:val="both"/>
        <w:rPr>
          <w:rFonts w:ascii="Verdana" w:hAnsi="Verdana" w:cstheme="minorHAnsi"/>
          <w:color w:val="595959" w:themeColor="text1" w:themeTint="A6"/>
          <w:sz w:val="20"/>
          <w:szCs w:val="20"/>
          <w:lang w:val="pt-BR"/>
        </w:rPr>
      </w:pPr>
    </w:p>
    <w:p w:rsidR="00BA2CC0" w:rsidRPr="00BA2CC0" w:rsidRDefault="00BA2CC0" w:rsidP="00BA2CC0">
      <w:p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A igreja em seus primeiros 300 anos nunca teve "templos". Encontrou-se nas casas. E quando possível, em locais públicos. Foi o seu melhor momento!</w:t>
      </w:r>
    </w:p>
    <w:p w:rsidR="00BA2CC0" w:rsidRPr="00BA2CC0" w:rsidRDefault="00BA2CC0" w:rsidP="00BA2CC0">
      <w:p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Nunca teria ocorrido a eles chamar um edifício de "igreja". Eles não tinham púlpitos ou altares. Eles não tinham palcos ou equipamentos de som. Mas eles tinham o essencial, o indispensável, o que não pode e não deve faltar: o Espírito Santo e a Palavra de Deus.</w:t>
      </w:r>
    </w:p>
    <w:p w:rsidR="00BA2CC0" w:rsidRPr="00BA2CC0" w:rsidRDefault="00BA2CC0" w:rsidP="00BA2CC0">
      <w:pPr>
        <w:jc w:val="both"/>
        <w:rPr>
          <w:rFonts w:ascii="Verdana" w:hAnsi="Verdana" w:cstheme="minorHAnsi"/>
          <w:color w:val="595959" w:themeColor="text1" w:themeTint="A6"/>
          <w:sz w:val="20"/>
          <w:szCs w:val="20"/>
          <w:lang w:val="pt-BR"/>
        </w:rPr>
      </w:pPr>
    </w:p>
    <w:p w:rsidR="00BA2CC0" w:rsidRPr="00BA2CC0" w:rsidRDefault="00BA2CC0" w:rsidP="00BA2CC0">
      <w:p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Na China, a maior parte da igreja não pode se reunir em "templos" ou grandes salões. Trabalha em torno das casas. São milhões e estão crescendo muito mais do que no Ocidente, onde temos grandes templos com todos os equipamentos modernos. Alguns anos atrás, eles só podiam se reunir em casas em grupos de no máximo vinte pessoas. Eles sabiam discernir entre o absoluto e o relativo.</w:t>
      </w:r>
    </w:p>
    <w:p w:rsidR="00BA2CC0" w:rsidRPr="00BA2CC0" w:rsidRDefault="00BA2CC0" w:rsidP="00BA2CC0">
      <w:pPr>
        <w:jc w:val="both"/>
        <w:rPr>
          <w:rFonts w:ascii="Verdana" w:hAnsi="Verdana" w:cstheme="minorHAnsi"/>
          <w:color w:val="595959" w:themeColor="text1" w:themeTint="A6"/>
          <w:sz w:val="20"/>
          <w:szCs w:val="20"/>
          <w:lang w:val="pt-BR"/>
        </w:rPr>
      </w:pPr>
    </w:p>
    <w:p w:rsidR="00BA2CC0" w:rsidRPr="00BA2CC0" w:rsidRDefault="00BA2CC0" w:rsidP="00BA2CC0">
      <w:p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Como muitos sabem, apesar de morar na Argentina desde os 7 anos de idade, sou armênio. Nasci na Palestina, hoje Israel. A Armênia era uma das repúblicas da União Soviética até dezembro de 1991, quando a URSS foi dissolvida. A igreja pentecostal na Armênia, banida e perseguida ferozmente, em 25 anos sob o regime soviético cresceu de 100 para cerca de 3.000 pessoas até 1988, quando foi o terremoto em que morreram cerca de 30.000.</w:t>
      </w:r>
    </w:p>
    <w:p w:rsidR="00BA2CC0" w:rsidRPr="00BA2CC0" w:rsidRDefault="00BA2CC0" w:rsidP="00BA2CC0">
      <w:pPr>
        <w:jc w:val="both"/>
        <w:rPr>
          <w:rFonts w:ascii="Verdana" w:hAnsi="Verdana" w:cstheme="minorHAnsi"/>
          <w:color w:val="595959" w:themeColor="text1" w:themeTint="A6"/>
          <w:sz w:val="20"/>
          <w:szCs w:val="20"/>
          <w:lang w:val="pt-BR"/>
        </w:rPr>
      </w:pPr>
    </w:p>
    <w:p w:rsidR="00BA2CC0" w:rsidRPr="00BA2CC0" w:rsidRDefault="00BA2CC0" w:rsidP="00BA2CC0">
      <w:p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Quando vários pastores da Argentina foram para a Armênia em 1993, nos últimos cinco anos, o número de crentes aumentou de 3.000 para 50.000. Sem templos, sem edifícios próprios. Somente apegando-se ao essencial: pegue a cruz, dê testemunho de Cristo, encontre-se em casa, ore intensamente e ensine a Bíblia. Cheio do Espírito Santo e com manifestação de dons e milagres. Praticando amor fraternal e comunhão uns com os outros. E tudo isso em meio à extrema pobreza e sofrimento.</w:t>
      </w:r>
    </w:p>
    <w:p w:rsidR="00BA2CC0" w:rsidRPr="00BA2CC0" w:rsidRDefault="00BA2CC0" w:rsidP="00BA2CC0">
      <w:pPr>
        <w:jc w:val="both"/>
        <w:rPr>
          <w:rFonts w:ascii="Verdana" w:hAnsi="Verdana" w:cstheme="minorHAnsi"/>
          <w:color w:val="595959" w:themeColor="text1" w:themeTint="A6"/>
          <w:sz w:val="20"/>
          <w:szCs w:val="20"/>
          <w:lang w:val="pt-BR"/>
        </w:rPr>
      </w:pPr>
    </w:p>
    <w:p w:rsidR="00BA2CC0" w:rsidRPr="00BA2CC0" w:rsidRDefault="00BA2CC0" w:rsidP="00BA2CC0">
      <w:pPr>
        <w:jc w:val="both"/>
        <w:rPr>
          <w:rFonts w:ascii="Verdana" w:hAnsi="Verdana" w:cstheme="minorHAnsi"/>
          <w:b/>
          <w:color w:val="595959" w:themeColor="text1" w:themeTint="A6"/>
          <w:sz w:val="20"/>
          <w:szCs w:val="20"/>
          <w:lang w:val="pt-BR"/>
        </w:rPr>
      </w:pPr>
      <w:r w:rsidRPr="00BA2CC0">
        <w:rPr>
          <w:rFonts w:ascii="Verdana" w:hAnsi="Verdana" w:cstheme="minorHAnsi"/>
          <w:b/>
          <w:color w:val="595959" w:themeColor="text1" w:themeTint="A6"/>
          <w:sz w:val="20"/>
          <w:szCs w:val="20"/>
          <w:lang w:val="pt-BR"/>
        </w:rPr>
        <w:t>O que é ser igreja</w:t>
      </w:r>
    </w:p>
    <w:p w:rsidR="00BA2CC0" w:rsidRPr="00BA2CC0" w:rsidRDefault="00BA2CC0" w:rsidP="00BA2CC0">
      <w:p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Na maioria dos cristãos de hoje, existe uma ideia subjacente de que ser igreja é basicamente uma reunião. Consideramos que, para ser uma igreja, precisamos ter um “templo” (antigo ou moderno), um púlpito, uma cruz, bancos, um órgão. E hoje, instrumentos musicais modernos, uma plataforma, equipamentos de som, luzes, um grupo musical, um bom pregador, uma cerimônia tradicional ou renovada. Tanto católicos quanto evangélicos cometem o erro de chamar as salas em que encontramos a igreja.</w:t>
      </w:r>
    </w:p>
    <w:p w:rsidR="00BA2CC0" w:rsidRPr="00BA2CC0" w:rsidRDefault="00BA2CC0" w:rsidP="00BA2CC0">
      <w:pPr>
        <w:jc w:val="both"/>
        <w:rPr>
          <w:rFonts w:ascii="Verdana" w:hAnsi="Verdana" w:cstheme="minorHAnsi"/>
          <w:color w:val="595959" w:themeColor="text1" w:themeTint="A6"/>
          <w:sz w:val="20"/>
          <w:szCs w:val="20"/>
          <w:lang w:val="pt-BR"/>
        </w:rPr>
      </w:pPr>
    </w:p>
    <w:p w:rsidR="00BA2CC0" w:rsidRPr="00BA2CC0" w:rsidRDefault="00BA2CC0" w:rsidP="00BA2CC0">
      <w:p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lastRenderedPageBreak/>
        <w:t>Para responder a nossa pergunta de maneira prática, e não se perder nas declarações teóricas, pergunte-se: Por que a igreja existe? Qual é a sua razão de estar na terra? Devemos redefinir sua natureza e propósito à luz do Novo Testamento.</w:t>
      </w:r>
    </w:p>
    <w:p w:rsidR="00BA2CC0" w:rsidRPr="00BA2CC0" w:rsidRDefault="00BA2CC0" w:rsidP="00BA2CC0">
      <w:pPr>
        <w:jc w:val="both"/>
        <w:rPr>
          <w:rFonts w:ascii="Verdana" w:hAnsi="Verdana" w:cstheme="minorHAnsi"/>
          <w:color w:val="595959" w:themeColor="text1" w:themeTint="A6"/>
          <w:sz w:val="20"/>
          <w:szCs w:val="20"/>
          <w:lang w:val="pt-BR"/>
        </w:rPr>
      </w:pPr>
    </w:p>
    <w:p w:rsidR="00BA2CC0" w:rsidRPr="00BA2CC0" w:rsidRDefault="00BA2CC0" w:rsidP="00BA2CC0">
      <w:pPr>
        <w:jc w:val="both"/>
        <w:rPr>
          <w:rFonts w:ascii="Verdana" w:hAnsi="Verdana" w:cstheme="minorHAnsi"/>
          <w:i/>
          <w:color w:val="595959" w:themeColor="text1" w:themeTint="A6"/>
          <w:sz w:val="20"/>
          <w:szCs w:val="20"/>
          <w:lang w:val="pt-BR"/>
        </w:rPr>
      </w:pPr>
      <w:r w:rsidRPr="00BA2CC0">
        <w:rPr>
          <w:rFonts w:ascii="Verdana" w:hAnsi="Verdana" w:cstheme="minorHAnsi"/>
          <w:color w:val="595959" w:themeColor="text1" w:themeTint="A6"/>
          <w:sz w:val="20"/>
          <w:szCs w:val="20"/>
          <w:lang w:val="pt-BR"/>
        </w:rPr>
        <w:t>Há algumas semanas, o Pr. Hugo Márquez, presidente da Convenção das Igrejas Batista da Argentina, escreveu uma carta a todos os pastores do país, dizendo: “Que a pandemia não anula ou interrompe a missão. A Igreja não está lá para adorar, mas para anunciar o evangelho ”</w:t>
      </w:r>
      <w:r w:rsidRPr="00BA2CC0">
        <w:rPr>
          <w:rFonts w:ascii="Verdana" w:hAnsi="Verdana" w:cstheme="minorHAnsi"/>
          <w:i/>
          <w:color w:val="595959" w:themeColor="text1" w:themeTint="A6"/>
          <w:sz w:val="20"/>
          <w:szCs w:val="20"/>
          <w:lang w:val="pt-BR"/>
        </w:rPr>
        <w:t>.</w:t>
      </w:r>
    </w:p>
    <w:p w:rsidR="00BA2CC0" w:rsidRPr="00BA2CC0" w:rsidRDefault="00BA2CC0" w:rsidP="00BA2CC0">
      <w:pPr>
        <w:jc w:val="both"/>
        <w:rPr>
          <w:rFonts w:ascii="Verdana" w:hAnsi="Verdana" w:cstheme="minorHAnsi"/>
          <w:color w:val="595959" w:themeColor="text1" w:themeTint="A6"/>
          <w:sz w:val="20"/>
          <w:szCs w:val="20"/>
          <w:lang w:val="pt-BR"/>
        </w:rPr>
      </w:pPr>
    </w:p>
    <w:p w:rsidR="00BA2CC0" w:rsidRPr="00BA2CC0" w:rsidRDefault="00BA2CC0" w:rsidP="00BA2CC0">
      <w:pPr>
        <w:jc w:val="center"/>
        <w:rPr>
          <w:rFonts w:ascii="Verdana" w:hAnsi="Verdana" w:cstheme="minorHAnsi"/>
          <w:i/>
          <w:color w:val="595959" w:themeColor="text1" w:themeTint="A6"/>
          <w:sz w:val="20"/>
          <w:szCs w:val="20"/>
          <w:lang w:val="pt-BR"/>
        </w:rPr>
      </w:pPr>
      <w:r w:rsidRPr="00BA2CC0">
        <w:rPr>
          <w:rFonts w:ascii="Verdana" w:hAnsi="Verdana"/>
          <w:color w:val="595959" w:themeColor="text1" w:themeTint="A6"/>
          <w:sz w:val="20"/>
          <w:szCs w:val="20"/>
          <w:lang w:val="pt-BR"/>
        </w:rPr>
        <w:t>“Ide, portanto, fazei discípulos de todas as nações, batizando-os em nome do Pai, e do Filho, e do Espírito Santo; ensinando-os a guardar todas as coisas que vos tenho ordenado. E eis que estou convosco todos os dias até à consumação do século.</w:t>
      </w:r>
      <w:r w:rsidRPr="00BA2CC0">
        <w:rPr>
          <w:rFonts w:ascii="Verdana" w:hAnsi="Verdana" w:cstheme="minorHAnsi"/>
          <w:i/>
          <w:iCs/>
          <w:color w:val="595959" w:themeColor="text1" w:themeTint="A6"/>
          <w:sz w:val="20"/>
          <w:szCs w:val="20"/>
          <w:lang w:val="pt-BR"/>
        </w:rPr>
        <w:t>…”</w:t>
      </w:r>
    </w:p>
    <w:p w:rsidR="00BA2CC0" w:rsidRPr="00BA2CC0" w:rsidRDefault="00BA2CC0" w:rsidP="00BA2CC0">
      <w:pPr>
        <w:jc w:val="right"/>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Mateus 28.19-20</w:t>
      </w:r>
    </w:p>
    <w:p w:rsidR="00BA2CC0" w:rsidRPr="00BA2CC0" w:rsidRDefault="00BA2CC0" w:rsidP="00BA2CC0">
      <w:pPr>
        <w:jc w:val="both"/>
        <w:rPr>
          <w:rFonts w:ascii="Verdana" w:hAnsi="Verdana" w:cstheme="minorHAnsi"/>
          <w:color w:val="595959" w:themeColor="text1" w:themeTint="A6"/>
          <w:sz w:val="20"/>
          <w:szCs w:val="20"/>
          <w:lang w:val="pt-BR"/>
        </w:rPr>
      </w:pPr>
    </w:p>
    <w:p w:rsidR="00BA2CC0" w:rsidRPr="00BA2CC0" w:rsidRDefault="00BA2CC0" w:rsidP="00BA2CC0">
      <w:p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Esse tempo de contração foi útil, trancado em nossas casas, para nos dedicarmos mais intensamente à oração pessoal e ao estudo da Palavra. Esse tempo de silêncio, sem viagens e sem ativismo frenético, está nos ajudando a repensar muitas coisas para melhorar nossa missão.</w:t>
      </w:r>
    </w:p>
    <w:p w:rsidR="00BA2CC0" w:rsidRPr="00BA2CC0" w:rsidRDefault="00BA2CC0" w:rsidP="00BA2CC0">
      <w:pPr>
        <w:jc w:val="both"/>
        <w:rPr>
          <w:rFonts w:ascii="Verdana" w:hAnsi="Verdana" w:cstheme="minorHAnsi"/>
          <w:color w:val="595959" w:themeColor="text1" w:themeTint="A6"/>
          <w:sz w:val="20"/>
          <w:szCs w:val="20"/>
          <w:lang w:val="pt-BR"/>
        </w:rPr>
      </w:pPr>
    </w:p>
    <w:p w:rsidR="00BA2CC0" w:rsidRPr="00BA2CC0" w:rsidRDefault="00BA2CC0" w:rsidP="00BA2CC0">
      <w:p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As limitações que a igreja sofre hoje com essa pandemia, em comparação com o que a igreja teve que passar em outros tempos, é um pouco menor. Lamentamos as milhares de mortes em cada país. O mais triste é que muitos morreram sem ter ouvido o evangelho.</w:t>
      </w:r>
    </w:p>
    <w:p w:rsidR="00BA2CC0" w:rsidRPr="00BA2CC0" w:rsidRDefault="00BA2CC0" w:rsidP="00BA2CC0">
      <w:pPr>
        <w:jc w:val="both"/>
        <w:rPr>
          <w:rFonts w:ascii="Verdana" w:hAnsi="Verdana" w:cstheme="minorHAnsi"/>
          <w:color w:val="595959" w:themeColor="text1" w:themeTint="A6"/>
          <w:sz w:val="20"/>
          <w:szCs w:val="20"/>
          <w:lang w:val="pt-BR"/>
        </w:rPr>
      </w:pPr>
    </w:p>
    <w:p w:rsidR="00BA2CC0" w:rsidRPr="00BA2CC0" w:rsidRDefault="00BA2CC0" w:rsidP="00BA2CC0">
      <w:p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Mas, como diz o ditado espanhol: "Qual é a utilidade de chorar sobre o leite derramado?" Vamos fazer o nosso melhor para os habitantes do mundo que estão vivos.</w:t>
      </w:r>
    </w:p>
    <w:p w:rsidR="00BA2CC0" w:rsidRPr="00BA2CC0" w:rsidRDefault="00BA2CC0" w:rsidP="00BA2CC0">
      <w:pPr>
        <w:jc w:val="both"/>
        <w:rPr>
          <w:rFonts w:ascii="Verdana" w:hAnsi="Verdana" w:cstheme="minorHAnsi"/>
          <w:color w:val="595959" w:themeColor="text1" w:themeTint="A6"/>
          <w:sz w:val="20"/>
          <w:szCs w:val="20"/>
          <w:lang w:val="pt-BR"/>
        </w:rPr>
      </w:pPr>
    </w:p>
    <w:p w:rsidR="00BA2CC0" w:rsidRPr="00BA2CC0" w:rsidRDefault="00BA2CC0" w:rsidP="00BA2CC0">
      <w:p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Jesus nos diz hoje, como naquela primeira vez: "Vá a todo o mundo e pregue o evangelho a toda criatura" (Marcos 16.15). Os campos estão brancos para a colheita. Este é um '</w:t>
      </w:r>
      <w:proofErr w:type="spellStart"/>
      <w:r w:rsidRPr="00BA2CC0">
        <w:rPr>
          <w:rFonts w:ascii="Verdana" w:hAnsi="Verdana" w:cstheme="minorHAnsi"/>
          <w:color w:val="595959" w:themeColor="text1" w:themeTint="A6"/>
          <w:sz w:val="20"/>
          <w:szCs w:val="20"/>
          <w:lang w:val="pt-BR"/>
        </w:rPr>
        <w:t>kairós</w:t>
      </w:r>
      <w:proofErr w:type="spellEnd"/>
      <w:r w:rsidRPr="00BA2CC0">
        <w:rPr>
          <w:rFonts w:ascii="Verdana" w:hAnsi="Verdana" w:cstheme="minorHAnsi"/>
          <w:color w:val="595959" w:themeColor="text1" w:themeTint="A6"/>
          <w:sz w:val="20"/>
          <w:szCs w:val="20"/>
          <w:lang w:val="pt-BR"/>
        </w:rPr>
        <w:t>' de Deus que não podemos perder.</w:t>
      </w:r>
    </w:p>
    <w:p w:rsidR="00BA2CC0" w:rsidRPr="00BA2CC0" w:rsidRDefault="00BA2CC0" w:rsidP="00BA2CC0">
      <w:pPr>
        <w:jc w:val="both"/>
        <w:rPr>
          <w:rFonts w:ascii="Verdana" w:hAnsi="Verdana" w:cstheme="minorHAnsi"/>
          <w:color w:val="595959" w:themeColor="text1" w:themeTint="A6"/>
          <w:sz w:val="20"/>
          <w:szCs w:val="20"/>
          <w:lang w:val="pt-BR"/>
        </w:rPr>
      </w:pPr>
    </w:p>
    <w:p w:rsidR="00BA2CC0" w:rsidRPr="00BA2CC0" w:rsidRDefault="00BA2CC0" w:rsidP="00BA2CC0">
      <w:pPr>
        <w:jc w:val="both"/>
        <w:rPr>
          <w:rFonts w:ascii="Verdana" w:hAnsi="Verdana" w:cstheme="minorHAnsi"/>
          <w:b/>
          <w:color w:val="595959" w:themeColor="text1" w:themeTint="A6"/>
          <w:sz w:val="20"/>
          <w:szCs w:val="20"/>
          <w:lang w:val="pt-BR"/>
        </w:rPr>
      </w:pPr>
      <w:r w:rsidRPr="00BA2CC0">
        <w:rPr>
          <w:rFonts w:ascii="Verdana" w:hAnsi="Verdana" w:cstheme="minorHAnsi"/>
          <w:b/>
          <w:color w:val="595959" w:themeColor="text1" w:themeTint="A6"/>
          <w:sz w:val="20"/>
          <w:szCs w:val="20"/>
          <w:lang w:val="pt-BR"/>
        </w:rPr>
        <w:t>Uma nova sensibilidade surgiu na humanidade. Não em todos, mas em muitos.</w:t>
      </w:r>
    </w:p>
    <w:p w:rsidR="00BA2CC0" w:rsidRPr="00BA2CC0" w:rsidRDefault="00BA2CC0" w:rsidP="00BA2CC0">
      <w:p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Há uma nova consciência de nossa FRAGILIDADE humana. Na área da saúde, economia, trabalho e outros. E essa consciência da fragilidade pode ser um prelúdio da humildade; condição muito favorável para ouvir o evangelho.</w:t>
      </w:r>
    </w:p>
    <w:p w:rsidR="00BA2CC0" w:rsidRPr="00BA2CC0" w:rsidRDefault="00BA2CC0" w:rsidP="00BA2CC0">
      <w:pPr>
        <w:jc w:val="both"/>
        <w:rPr>
          <w:rFonts w:ascii="Verdana" w:hAnsi="Verdana" w:cstheme="minorHAnsi"/>
          <w:color w:val="595959" w:themeColor="text1" w:themeTint="A6"/>
          <w:sz w:val="20"/>
          <w:szCs w:val="20"/>
          <w:lang w:val="pt-BR"/>
        </w:rPr>
      </w:pPr>
    </w:p>
    <w:p w:rsidR="00BA2CC0" w:rsidRPr="00BA2CC0" w:rsidRDefault="00BA2CC0" w:rsidP="00BA2CC0">
      <w:p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Há uma nova consciência da IMPREVISIBILIDADE da vida. Não temos agenda. Quanto tempo isso vai durar? Quantos morrerão? Quando voltaremos ao normal? Isso também pode nos levar à humildade e à busca da certeza, que só é encontrada em Deus.</w:t>
      </w:r>
    </w:p>
    <w:p w:rsidR="00BA2CC0" w:rsidRPr="00BA2CC0" w:rsidRDefault="00BA2CC0" w:rsidP="00BA2CC0">
      <w:pPr>
        <w:jc w:val="both"/>
        <w:rPr>
          <w:rFonts w:ascii="Verdana" w:hAnsi="Verdana" w:cstheme="minorHAnsi"/>
          <w:color w:val="595959" w:themeColor="text1" w:themeTint="A6"/>
          <w:sz w:val="20"/>
          <w:szCs w:val="20"/>
          <w:lang w:val="pt-BR"/>
        </w:rPr>
      </w:pPr>
    </w:p>
    <w:p w:rsidR="00BA2CC0" w:rsidRPr="00BA2CC0" w:rsidRDefault="00BA2CC0" w:rsidP="00BA2CC0">
      <w:p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Hoje estamos mais conscientes de nossa IMPOTÊNCIA. Ciente de que existem forças e fatores que não podemos controlar. Não com dinheiro, não com ciência, não com tecnologia, não com leis. Outro sentimento que pode nos levar à humildade.</w:t>
      </w:r>
    </w:p>
    <w:p w:rsidR="00BA2CC0" w:rsidRPr="00BA2CC0" w:rsidRDefault="00BA2CC0" w:rsidP="00BA2CC0">
      <w:pPr>
        <w:jc w:val="both"/>
        <w:rPr>
          <w:rFonts w:ascii="Verdana" w:hAnsi="Verdana" w:cstheme="minorHAnsi"/>
          <w:color w:val="595959" w:themeColor="text1" w:themeTint="A6"/>
          <w:sz w:val="20"/>
          <w:szCs w:val="20"/>
          <w:lang w:val="pt-BR"/>
        </w:rPr>
      </w:pPr>
    </w:p>
    <w:p w:rsidR="00BA2CC0" w:rsidRPr="00BA2CC0" w:rsidRDefault="00BA2CC0" w:rsidP="00BA2CC0">
      <w:p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Embora não seja mencionado explicitamente, há uma nova consciência da proximidade da MORTE. Isso gera medo, ansiedade, necessidade espiritual, sede de ouvir uma mensagem de esperança e salvação.</w:t>
      </w:r>
    </w:p>
    <w:p w:rsidR="00BA2CC0" w:rsidRPr="00BA2CC0" w:rsidRDefault="00BA2CC0" w:rsidP="00BA2CC0">
      <w:pPr>
        <w:jc w:val="both"/>
        <w:rPr>
          <w:rFonts w:ascii="Verdana" w:hAnsi="Verdana" w:cstheme="minorHAnsi"/>
          <w:color w:val="595959" w:themeColor="text1" w:themeTint="A6"/>
          <w:sz w:val="20"/>
          <w:szCs w:val="20"/>
          <w:lang w:val="pt-BR"/>
        </w:rPr>
      </w:pPr>
    </w:p>
    <w:p w:rsidR="00BA2CC0" w:rsidRPr="00BA2CC0" w:rsidRDefault="00BA2CC0" w:rsidP="00BA2CC0">
      <w:p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Há uma nova consciência do valor do espiritual, o valor da fé, da amizade, dos amigos, do trabalho, da rotina de trabalho da qual tanto reclamamos.</w:t>
      </w:r>
    </w:p>
    <w:p w:rsidR="00BA2CC0" w:rsidRPr="00BA2CC0" w:rsidRDefault="00BA2CC0" w:rsidP="00BA2CC0">
      <w:pPr>
        <w:jc w:val="both"/>
        <w:rPr>
          <w:rFonts w:ascii="Verdana" w:hAnsi="Verdana" w:cstheme="minorHAnsi"/>
          <w:color w:val="595959" w:themeColor="text1" w:themeTint="A6"/>
          <w:sz w:val="20"/>
          <w:szCs w:val="20"/>
          <w:lang w:val="pt-BR"/>
        </w:rPr>
      </w:pPr>
    </w:p>
    <w:p w:rsidR="00BA2CC0" w:rsidRPr="00BA2CC0" w:rsidRDefault="00BA2CC0" w:rsidP="00BA2CC0">
      <w:p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 xml:space="preserve">Frank </w:t>
      </w:r>
      <w:proofErr w:type="spellStart"/>
      <w:r w:rsidRPr="00BA2CC0">
        <w:rPr>
          <w:rFonts w:ascii="Verdana" w:hAnsi="Verdana" w:cstheme="minorHAnsi"/>
          <w:color w:val="595959" w:themeColor="text1" w:themeTint="A6"/>
          <w:sz w:val="20"/>
          <w:szCs w:val="20"/>
          <w:lang w:val="pt-BR"/>
        </w:rPr>
        <w:t>Snowden</w:t>
      </w:r>
      <w:proofErr w:type="spellEnd"/>
      <w:r w:rsidRPr="00BA2CC0">
        <w:rPr>
          <w:rFonts w:ascii="Verdana" w:hAnsi="Verdana" w:cstheme="minorHAnsi"/>
          <w:color w:val="595959" w:themeColor="text1" w:themeTint="A6"/>
          <w:sz w:val="20"/>
          <w:szCs w:val="20"/>
          <w:lang w:val="pt-BR"/>
        </w:rPr>
        <w:t>, talvez o maior especialista na história das epidemias que devastaram a humanidade, em um relatório feito por um jornalista argentino hoje em dia, disse: "As epidemias nos permitem entender a humanidade e a história. Eles nos fazem perguntas sobre vida ou morte e nossa atitude em relação a ambos. Eles nos questionam sobre nossa ética. A morte iminente nos faz a seguinte pergunta: qual é a coisa mais valiosa em nossas vidas?</w:t>
      </w:r>
    </w:p>
    <w:p w:rsidR="00BA2CC0" w:rsidRPr="00BA2CC0" w:rsidRDefault="00BA2CC0" w:rsidP="00BA2CC0">
      <w:pPr>
        <w:jc w:val="both"/>
        <w:rPr>
          <w:rFonts w:ascii="Verdana" w:hAnsi="Verdana" w:cstheme="minorHAnsi"/>
          <w:color w:val="595959" w:themeColor="text1" w:themeTint="A6"/>
          <w:sz w:val="20"/>
          <w:szCs w:val="20"/>
          <w:lang w:val="pt-BR"/>
        </w:rPr>
      </w:pPr>
    </w:p>
    <w:p w:rsidR="00BA2CC0" w:rsidRPr="00BA2CC0" w:rsidRDefault="00BA2CC0" w:rsidP="00BA2CC0">
      <w:pPr>
        <w:jc w:val="both"/>
        <w:rPr>
          <w:rFonts w:ascii="Verdana" w:eastAsia="Times New Roman" w:hAnsi="Verdana" w:cstheme="minorHAnsi"/>
          <w:color w:val="595959" w:themeColor="text1" w:themeTint="A6"/>
          <w:sz w:val="20"/>
          <w:szCs w:val="20"/>
          <w:lang w:val="pt-BR" w:eastAsia="es-AR"/>
        </w:rPr>
      </w:pPr>
      <w:r w:rsidRPr="00BA2CC0">
        <w:rPr>
          <w:rFonts w:ascii="Verdana" w:hAnsi="Verdana" w:cstheme="minorHAnsi"/>
          <w:color w:val="595959" w:themeColor="text1" w:themeTint="A6"/>
          <w:sz w:val="20"/>
          <w:szCs w:val="20"/>
          <w:lang w:val="pt-BR"/>
        </w:rPr>
        <w:t>Reitero que essa nova sensibilidade na humanidade, não em todos, mas em muitos, pode ser uma grande porta aberta para a evangelização e a conversão de milhões em todo o mundo.</w:t>
      </w:r>
    </w:p>
    <w:p w:rsidR="00BA2CC0" w:rsidRPr="00BA2CC0" w:rsidRDefault="00BA2CC0" w:rsidP="00BA2CC0">
      <w:pPr>
        <w:ind w:left="708"/>
        <w:jc w:val="center"/>
        <w:rPr>
          <w:rFonts w:ascii="Verdana" w:eastAsia="Times New Roman" w:hAnsi="Verdana" w:cstheme="minorHAnsi"/>
          <w:i/>
          <w:color w:val="595959" w:themeColor="text1" w:themeTint="A6"/>
          <w:sz w:val="20"/>
          <w:szCs w:val="20"/>
          <w:lang w:val="pt-BR" w:eastAsia="es-AR"/>
        </w:rPr>
      </w:pPr>
    </w:p>
    <w:p w:rsidR="00BA2CC0" w:rsidRPr="00BA2CC0" w:rsidRDefault="00BA2CC0" w:rsidP="00BA2CC0">
      <w:pPr>
        <w:ind w:left="708"/>
        <w:jc w:val="center"/>
        <w:rPr>
          <w:rFonts w:ascii="Verdana" w:eastAsia="Times New Roman" w:hAnsi="Verdana" w:cstheme="minorHAnsi"/>
          <w:i/>
          <w:iCs/>
          <w:color w:val="595959" w:themeColor="text1" w:themeTint="A6"/>
          <w:sz w:val="20"/>
          <w:szCs w:val="20"/>
          <w:lang w:val="pt-BR" w:eastAsia="es-AR"/>
        </w:rPr>
      </w:pPr>
      <w:r w:rsidRPr="00BA2CC0">
        <w:rPr>
          <w:rFonts w:ascii="Verdana" w:hAnsi="Verdana"/>
          <w:i/>
          <w:iCs/>
          <w:color w:val="595959" w:themeColor="text1" w:themeTint="A6"/>
          <w:sz w:val="20"/>
          <w:szCs w:val="20"/>
        </w:rPr>
        <w:lastRenderedPageBreak/>
        <w:t>“Conheço as tuas obras -- eis que tenho posto diante de ti uma porta aberta, a qual ninguém pode fechar -- que tens pouca força, entretanto, guardaste a minha palavra e não negaste o meu nome.”</w:t>
      </w:r>
    </w:p>
    <w:p w:rsidR="00BA2CC0" w:rsidRPr="00BA2CC0" w:rsidRDefault="00BA2CC0" w:rsidP="00BA2CC0">
      <w:pPr>
        <w:ind w:left="708"/>
        <w:jc w:val="right"/>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Apocalipse 3.8</w:t>
      </w:r>
    </w:p>
    <w:p w:rsidR="00BA2CC0" w:rsidRPr="00BA2CC0" w:rsidRDefault="00BA2CC0" w:rsidP="00BA2CC0">
      <w:pPr>
        <w:rPr>
          <w:rFonts w:ascii="Verdana" w:eastAsia="Times New Roman" w:hAnsi="Verdana" w:cstheme="minorHAnsi"/>
          <w:color w:val="595959" w:themeColor="text1" w:themeTint="A6"/>
          <w:sz w:val="20"/>
          <w:szCs w:val="20"/>
          <w:lang w:val="pt-BR" w:eastAsia="es-AR"/>
        </w:rPr>
      </w:pPr>
    </w:p>
    <w:p w:rsidR="00BA2CC0" w:rsidRPr="00BA2CC0" w:rsidRDefault="00BA2CC0" w:rsidP="00BA2CC0">
      <w:pPr>
        <w:rPr>
          <w:rFonts w:ascii="Verdana" w:eastAsia="Times New Roman" w:hAnsi="Verdana" w:cstheme="minorHAnsi"/>
          <w:color w:val="595959" w:themeColor="text1" w:themeTint="A6"/>
          <w:sz w:val="20"/>
          <w:szCs w:val="20"/>
          <w:lang w:val="pt-BR" w:eastAsia="es-AR"/>
        </w:rPr>
      </w:pPr>
    </w:p>
    <w:p w:rsidR="00BA2CC0" w:rsidRPr="00BA2CC0" w:rsidRDefault="00BA2CC0" w:rsidP="00BA2CC0">
      <w:pPr>
        <w:spacing w:line="256" w:lineRule="auto"/>
        <w:jc w:val="both"/>
        <w:rPr>
          <w:rFonts w:ascii="Verdana" w:hAnsi="Verdana" w:cstheme="minorHAnsi"/>
          <w:b/>
          <w:color w:val="595959" w:themeColor="text1" w:themeTint="A6"/>
          <w:sz w:val="20"/>
          <w:szCs w:val="20"/>
          <w:lang w:val="pt-BR"/>
        </w:rPr>
      </w:pPr>
      <w:r w:rsidRPr="00BA2CC0">
        <w:rPr>
          <w:rFonts w:ascii="Verdana" w:hAnsi="Verdana" w:cstheme="minorHAnsi"/>
          <w:b/>
          <w:color w:val="595959" w:themeColor="text1" w:themeTint="A6"/>
          <w:sz w:val="20"/>
          <w:szCs w:val="20"/>
          <w:lang w:val="pt-BR"/>
        </w:rPr>
        <w:t>A peneira de Deus</w:t>
      </w:r>
    </w:p>
    <w:p w:rsidR="00BA2CC0" w:rsidRPr="00BA2CC0" w:rsidRDefault="00BA2CC0" w:rsidP="00BA2CC0">
      <w:p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Sabemos e acreditamos que, para quem ama a Deus, todas as coisas trabalham juntas para o bem (Romanos 8.28).</w:t>
      </w:r>
    </w:p>
    <w:p w:rsidR="00BA2CC0" w:rsidRPr="00BA2CC0" w:rsidRDefault="00BA2CC0" w:rsidP="00BA2CC0">
      <w:pPr>
        <w:jc w:val="both"/>
        <w:rPr>
          <w:rFonts w:ascii="Verdana" w:hAnsi="Verdana" w:cstheme="minorHAnsi"/>
          <w:color w:val="595959" w:themeColor="text1" w:themeTint="A6"/>
          <w:sz w:val="20"/>
          <w:szCs w:val="20"/>
          <w:lang w:val="pt-BR"/>
        </w:rPr>
      </w:pPr>
    </w:p>
    <w:p w:rsidR="00BA2CC0" w:rsidRPr="00BA2CC0" w:rsidRDefault="00BA2CC0" w:rsidP="00BA2CC0">
      <w:p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O Senhor permitiu que tudo isso nos colocasse em uma peneira. E que agitação! O objetivo da tela é separar a palha do trigo. O necessário do supérfluo, o absoluto do relativo. Hoje há muita palha e restolho na igreja. Paulo diz que a igreja deve ser construída com ouro, prata e pedras preciosas. Mas ele alerta que alguns a constroem com madeira, feno e palha. (1 Coríntios 3.11-13).</w:t>
      </w:r>
    </w:p>
    <w:p w:rsidR="00BA2CC0" w:rsidRPr="00BA2CC0" w:rsidRDefault="00BA2CC0" w:rsidP="00BA2CC0">
      <w:pPr>
        <w:jc w:val="both"/>
        <w:rPr>
          <w:rFonts w:ascii="Verdana" w:hAnsi="Verdana" w:cstheme="minorHAnsi"/>
          <w:color w:val="595959" w:themeColor="text1" w:themeTint="A6"/>
          <w:sz w:val="20"/>
          <w:szCs w:val="20"/>
          <w:lang w:val="pt-BR"/>
        </w:rPr>
      </w:pPr>
    </w:p>
    <w:p w:rsidR="00BA2CC0" w:rsidRPr="00BA2CC0" w:rsidRDefault="00BA2CC0" w:rsidP="00BA2CC0">
      <w:p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Tudo isso nos serviu bem para avaliar qual igreja estamos construindo. O que estamos construindo passará no teste de fogo? O fogo termina com tudo banal, com superficialidade, religiosidade, carnalidade. Tudo o que é madeira, feno e serapilheira queima rapidamente. Mas o fogo também tem outra função: purifica ouro, prata e pedras preciosas. Nós sairemos melhor disso tudo! Pelo menos, é o que Deus propôs, o que ele está "conspirando".</w:t>
      </w:r>
    </w:p>
    <w:p w:rsidR="00BA2CC0" w:rsidRPr="00BA2CC0" w:rsidRDefault="00BA2CC0" w:rsidP="00BA2CC0">
      <w:pPr>
        <w:jc w:val="both"/>
        <w:rPr>
          <w:rFonts w:ascii="Verdana" w:hAnsi="Verdana" w:cstheme="minorHAnsi"/>
          <w:color w:val="595959" w:themeColor="text1" w:themeTint="A6"/>
          <w:sz w:val="20"/>
          <w:szCs w:val="20"/>
          <w:lang w:val="pt-BR"/>
        </w:rPr>
      </w:pPr>
    </w:p>
    <w:p w:rsidR="00BA2CC0" w:rsidRPr="00BA2CC0" w:rsidRDefault="00BA2CC0" w:rsidP="00BA2CC0">
      <w:p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 xml:space="preserve">Termino com uma frase que, alguns anos atrás, nosso querido irmão Pierre </w:t>
      </w:r>
      <w:proofErr w:type="spellStart"/>
      <w:r w:rsidRPr="00BA2CC0">
        <w:rPr>
          <w:rFonts w:ascii="Verdana" w:hAnsi="Verdana" w:cstheme="minorHAnsi"/>
          <w:color w:val="595959" w:themeColor="text1" w:themeTint="A6"/>
          <w:sz w:val="20"/>
          <w:szCs w:val="20"/>
          <w:lang w:val="pt-BR"/>
        </w:rPr>
        <w:t>Truschel</w:t>
      </w:r>
      <w:proofErr w:type="spellEnd"/>
      <w:r w:rsidRPr="00BA2CC0">
        <w:rPr>
          <w:rFonts w:ascii="Verdana" w:hAnsi="Verdana" w:cstheme="minorHAnsi"/>
          <w:color w:val="595959" w:themeColor="text1" w:themeTint="A6"/>
          <w:sz w:val="20"/>
          <w:szCs w:val="20"/>
          <w:lang w:val="pt-BR"/>
        </w:rPr>
        <w:t xml:space="preserve">, da França, pastor e apóstolo e </w:t>
      </w:r>
      <w:proofErr w:type="spellStart"/>
      <w:r w:rsidRPr="00BA2CC0">
        <w:rPr>
          <w:rFonts w:ascii="Verdana" w:hAnsi="Verdana" w:cstheme="minorHAnsi"/>
          <w:color w:val="595959" w:themeColor="text1" w:themeTint="A6"/>
          <w:sz w:val="20"/>
          <w:szCs w:val="20"/>
          <w:lang w:val="pt-BR"/>
        </w:rPr>
        <w:t>cofundador</w:t>
      </w:r>
      <w:proofErr w:type="spellEnd"/>
      <w:r w:rsidRPr="00BA2CC0">
        <w:rPr>
          <w:rFonts w:ascii="Verdana" w:hAnsi="Verdana" w:cstheme="minorHAnsi"/>
          <w:color w:val="595959" w:themeColor="text1" w:themeTint="A6"/>
          <w:sz w:val="20"/>
          <w:szCs w:val="20"/>
          <w:lang w:val="pt-BR"/>
        </w:rPr>
        <w:t xml:space="preserve"> da AFI, compartilhou conosco em Buenos Aires. Ele nos disse: "Por 30 anos, como pastor pentecostal, trabalhei como burro para Deus, até que em uma cama de hospital entendi que não estava funcionando para Deus, mas trabalhando com Deus".</w:t>
      </w:r>
    </w:p>
    <w:p w:rsidR="00BA2CC0" w:rsidRPr="00BA2CC0" w:rsidRDefault="00BA2CC0" w:rsidP="00BA2CC0">
      <w:pPr>
        <w:jc w:val="both"/>
        <w:rPr>
          <w:rFonts w:ascii="Verdana" w:hAnsi="Verdana" w:cstheme="minorHAnsi"/>
          <w:color w:val="595959" w:themeColor="text1" w:themeTint="A6"/>
          <w:sz w:val="20"/>
          <w:szCs w:val="20"/>
          <w:lang w:val="pt-BR"/>
        </w:rPr>
      </w:pPr>
    </w:p>
    <w:p w:rsidR="00BA2CC0" w:rsidRPr="00BA2CC0" w:rsidRDefault="00BA2CC0" w:rsidP="00BA2CC0">
      <w:p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Se nos humilharmos diante do Senhor e buscarmos o seu rosto, ele falará conosco. E sairemos melhor disso tudo. Vamos nos concentrar no que é importante, no que é transcendente: na Palavra e na oração. Não quero desperdiçar os últimos anos da minha vida construindo o que o fogo vai acabar. Eu quero investir naquele que durará pela eternidade. O que é? Vença os perdidos e edifique-os à imagem de Jesus. O resto, como dizemos na Argentina, é "conversa fiada", ou seja, conversa fútil.</w:t>
      </w:r>
    </w:p>
    <w:p w:rsidR="00BA2CC0" w:rsidRPr="00BA2CC0" w:rsidRDefault="00BA2CC0" w:rsidP="00BA2CC0">
      <w:pPr>
        <w:jc w:val="both"/>
        <w:rPr>
          <w:rFonts w:ascii="Verdana" w:hAnsi="Verdana" w:cstheme="minorHAnsi"/>
          <w:color w:val="595959" w:themeColor="text1" w:themeTint="A6"/>
          <w:sz w:val="20"/>
          <w:szCs w:val="20"/>
          <w:lang w:val="pt-BR"/>
        </w:rPr>
      </w:pPr>
    </w:p>
    <w:p w:rsidR="00BA2CC0" w:rsidRPr="00BA2CC0" w:rsidRDefault="00BA2CC0" w:rsidP="00BA2CC0">
      <w:p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Deus nos ajude. Amém.</w:t>
      </w:r>
    </w:p>
    <w:p w:rsidR="00BA2CC0" w:rsidRPr="00BA2CC0" w:rsidRDefault="00BA2CC0" w:rsidP="00BA2CC0">
      <w:pPr>
        <w:rPr>
          <w:rFonts w:ascii="Verdana" w:hAnsi="Verdana" w:cstheme="minorHAnsi"/>
          <w:i/>
          <w:color w:val="595959" w:themeColor="text1" w:themeTint="A6"/>
          <w:sz w:val="20"/>
          <w:szCs w:val="20"/>
          <w:lang w:val="pt-BR"/>
        </w:rPr>
      </w:pPr>
    </w:p>
    <w:p w:rsidR="00BA2CC0" w:rsidRPr="00BA2CC0" w:rsidRDefault="00BA2CC0" w:rsidP="00BA2CC0">
      <w:pPr>
        <w:rPr>
          <w:rFonts w:ascii="Verdana" w:hAnsi="Verdana" w:cstheme="minorHAnsi"/>
          <w:i/>
          <w:color w:val="595959" w:themeColor="text1" w:themeTint="A6"/>
          <w:sz w:val="20"/>
          <w:szCs w:val="20"/>
          <w:lang w:val="pt-BR"/>
        </w:rPr>
      </w:pPr>
    </w:p>
    <w:p w:rsidR="00BA2CC0" w:rsidRPr="00BA2CC0" w:rsidRDefault="00BA2CC0" w:rsidP="00BA2CC0">
      <w:pPr>
        <w:rPr>
          <w:rFonts w:ascii="Verdana" w:hAnsi="Verdana" w:cstheme="minorHAnsi"/>
          <w:i/>
          <w:color w:val="595959" w:themeColor="text1" w:themeTint="A6"/>
          <w:sz w:val="20"/>
          <w:szCs w:val="20"/>
          <w:lang w:val="pt-BR"/>
        </w:rPr>
      </w:pPr>
    </w:p>
    <w:p w:rsidR="00BA2CC0" w:rsidRPr="00BA2CC0" w:rsidRDefault="00BA2CC0" w:rsidP="00BA2CC0">
      <w:pPr>
        <w:rPr>
          <w:rFonts w:ascii="Verdana" w:hAnsi="Verdana" w:cstheme="minorHAnsi"/>
          <w:i/>
          <w:color w:val="595959" w:themeColor="text1" w:themeTint="A6"/>
          <w:sz w:val="20"/>
          <w:szCs w:val="20"/>
          <w:lang w:val="pt-BR"/>
        </w:rPr>
      </w:pPr>
      <w:r w:rsidRPr="00BA2CC0">
        <w:rPr>
          <w:rFonts w:ascii="Verdana" w:hAnsi="Verdana" w:cstheme="minorHAnsi"/>
          <w:i/>
          <w:color w:val="595959" w:themeColor="text1" w:themeTint="A6"/>
          <w:sz w:val="20"/>
          <w:szCs w:val="20"/>
          <w:lang w:val="pt-BR"/>
        </w:rPr>
        <w:t xml:space="preserve">Jorge </w:t>
      </w:r>
      <w:proofErr w:type="spellStart"/>
      <w:r w:rsidRPr="00BA2CC0">
        <w:rPr>
          <w:rFonts w:ascii="Verdana" w:hAnsi="Verdana" w:cstheme="minorHAnsi"/>
          <w:i/>
          <w:color w:val="595959" w:themeColor="text1" w:themeTint="A6"/>
          <w:sz w:val="20"/>
          <w:szCs w:val="20"/>
          <w:lang w:val="pt-BR"/>
        </w:rPr>
        <w:t>Himitian</w:t>
      </w:r>
      <w:proofErr w:type="spellEnd"/>
    </w:p>
    <w:p w:rsidR="00BA2CC0" w:rsidRPr="00BA2CC0" w:rsidRDefault="00BA2CC0" w:rsidP="00BA2CC0">
      <w:pPr>
        <w:rPr>
          <w:rFonts w:ascii="Verdana" w:hAnsi="Verdana" w:cstheme="minorHAnsi"/>
          <w:i/>
          <w:color w:val="595959" w:themeColor="text1" w:themeTint="A6"/>
          <w:sz w:val="20"/>
          <w:szCs w:val="20"/>
          <w:lang w:val="pt-BR"/>
        </w:rPr>
      </w:pPr>
      <w:r w:rsidRPr="00BA2CC0">
        <w:rPr>
          <w:rFonts w:ascii="Verdana" w:hAnsi="Verdana" w:cstheme="minorHAnsi"/>
          <w:i/>
          <w:color w:val="595959" w:themeColor="text1" w:themeTint="A6"/>
          <w:sz w:val="20"/>
          <w:szCs w:val="20"/>
          <w:lang w:val="pt-BR"/>
        </w:rPr>
        <w:br w:type="page"/>
      </w:r>
    </w:p>
    <w:p w:rsidR="00BA2CC0" w:rsidRPr="00BA2CC0" w:rsidRDefault="00BA2CC0" w:rsidP="00BA2CC0">
      <w:pPr>
        <w:jc w:val="center"/>
        <w:rPr>
          <w:rFonts w:ascii="Verdana" w:hAnsi="Verdana" w:cstheme="minorHAnsi"/>
          <w:color w:val="595959" w:themeColor="text1" w:themeTint="A6"/>
          <w:sz w:val="20"/>
          <w:szCs w:val="20"/>
          <w:lang w:val="pt-BR"/>
        </w:rPr>
      </w:pPr>
    </w:p>
    <w:p w:rsidR="00BA2CC0" w:rsidRPr="00BA2CC0" w:rsidRDefault="00BA2CC0" w:rsidP="00BA2CC0">
      <w:pPr>
        <w:spacing w:line="254" w:lineRule="auto"/>
        <w:jc w:val="center"/>
        <w:rPr>
          <w:rFonts w:ascii="Verdana" w:hAnsi="Verdana" w:cstheme="minorHAnsi"/>
          <w:b/>
          <w:color w:val="595959" w:themeColor="text1" w:themeTint="A6"/>
          <w:sz w:val="20"/>
          <w:szCs w:val="20"/>
          <w:lang w:val="pt-BR"/>
        </w:rPr>
      </w:pPr>
      <w:r w:rsidRPr="00BA2CC0">
        <w:rPr>
          <w:rFonts w:ascii="Verdana" w:hAnsi="Verdana" w:cstheme="minorHAnsi"/>
          <w:b/>
          <w:color w:val="595959" w:themeColor="text1" w:themeTint="A6"/>
          <w:sz w:val="20"/>
          <w:szCs w:val="20"/>
          <w:lang w:val="pt-BR"/>
        </w:rPr>
        <w:t>ANEXO 1</w:t>
      </w:r>
    </w:p>
    <w:p w:rsidR="00BA2CC0" w:rsidRPr="00BA2CC0" w:rsidRDefault="00BA2CC0" w:rsidP="00BA2CC0">
      <w:p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Do que precisamos para funcionar como igreja hoje?</w:t>
      </w:r>
    </w:p>
    <w:p w:rsidR="00BA2CC0" w:rsidRPr="00BA2CC0" w:rsidRDefault="00BA2CC0" w:rsidP="00BA2CC0">
      <w:pPr>
        <w:jc w:val="both"/>
        <w:rPr>
          <w:rFonts w:ascii="Verdana" w:hAnsi="Verdana" w:cstheme="minorHAnsi"/>
          <w:color w:val="595959" w:themeColor="text1" w:themeTint="A6"/>
          <w:sz w:val="20"/>
          <w:szCs w:val="20"/>
          <w:lang w:val="pt-BR"/>
        </w:rPr>
      </w:pPr>
    </w:p>
    <w:p w:rsidR="00BA2CC0" w:rsidRPr="00BA2CC0" w:rsidRDefault="00BA2CC0" w:rsidP="00BA2CC0">
      <w:p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O pastor Ricardo Agreste, a quem citei no início, diz algumas coisas interessantes:</w:t>
      </w:r>
    </w:p>
    <w:p w:rsidR="00BA2CC0" w:rsidRPr="00BA2CC0" w:rsidRDefault="00BA2CC0" w:rsidP="00BA2CC0">
      <w:pPr>
        <w:pStyle w:val="Paragrafoelenco"/>
        <w:numPr>
          <w:ilvl w:val="0"/>
          <w:numId w:val="1"/>
        </w:num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Hoje devemos construir o futuro levando em conta a nova realidade.</w:t>
      </w:r>
    </w:p>
    <w:p w:rsidR="00BA2CC0" w:rsidRPr="00BA2CC0" w:rsidRDefault="00BA2CC0" w:rsidP="00BA2CC0">
      <w:pPr>
        <w:pStyle w:val="Paragrafoelenco"/>
        <w:numPr>
          <w:ilvl w:val="0"/>
          <w:numId w:val="1"/>
        </w:num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Reuniões on-line e presenciais coexistem simultaneamente. Nem todas as reuniões presenciais são necessárias. Devemos discernir limites, benefícios e malefícios dos usos digitais.</w:t>
      </w:r>
    </w:p>
    <w:p w:rsidR="00BA2CC0" w:rsidRPr="00BA2CC0" w:rsidRDefault="00BA2CC0" w:rsidP="00BA2CC0">
      <w:pPr>
        <w:pStyle w:val="Paragrafoelenco"/>
        <w:numPr>
          <w:ilvl w:val="0"/>
          <w:numId w:val="1"/>
        </w:num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Nós, cristãos, não fomos feitos para nos conformarmos com o mundo, mas para ser transformados pela renovação de nosso entendimento.</w:t>
      </w:r>
    </w:p>
    <w:p w:rsidR="00BA2CC0" w:rsidRPr="00BA2CC0" w:rsidRDefault="00BA2CC0" w:rsidP="00BA2CC0">
      <w:pPr>
        <w:pStyle w:val="Paragrafoelenco"/>
        <w:numPr>
          <w:ilvl w:val="0"/>
          <w:numId w:val="1"/>
        </w:num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O que precisamos para ser uma igreja hoje?</w:t>
      </w:r>
    </w:p>
    <w:p w:rsidR="00BA2CC0" w:rsidRPr="00BA2CC0" w:rsidRDefault="00BA2CC0" w:rsidP="00BA2CC0">
      <w:pPr>
        <w:pStyle w:val="Paragrafoelenco"/>
        <w:numPr>
          <w:ilvl w:val="0"/>
          <w:numId w:val="1"/>
        </w:num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Devemos plantar novas igrejas com menos recursos financeiros. O modelo de compra de terras, construção de um templo e criação de uma “igreja” é um processo lento e excessivamente caro.</w:t>
      </w:r>
    </w:p>
    <w:p w:rsidR="00BA2CC0" w:rsidRPr="00BA2CC0" w:rsidRDefault="00BA2CC0" w:rsidP="00BA2CC0">
      <w:pPr>
        <w:pStyle w:val="Paragrafoelenco"/>
        <w:numPr>
          <w:ilvl w:val="0"/>
          <w:numId w:val="1"/>
        </w:num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Temos que pensar em abrir igrejas domésticas. Devemos ser muito mais criativos.</w:t>
      </w:r>
    </w:p>
    <w:p w:rsidR="00BA2CC0" w:rsidRPr="00BA2CC0" w:rsidRDefault="00BA2CC0" w:rsidP="00BA2CC0">
      <w:pPr>
        <w:pStyle w:val="Paragrafoelenco"/>
        <w:numPr>
          <w:ilvl w:val="0"/>
          <w:numId w:val="1"/>
        </w:num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 xml:space="preserve">Devemos incentivar ministérios </w:t>
      </w:r>
      <w:proofErr w:type="spellStart"/>
      <w:r w:rsidRPr="00BA2CC0">
        <w:rPr>
          <w:rFonts w:ascii="Verdana" w:hAnsi="Verdana" w:cstheme="minorHAnsi"/>
          <w:color w:val="595959" w:themeColor="text1" w:themeTint="A6"/>
          <w:sz w:val="20"/>
          <w:szCs w:val="20"/>
          <w:lang w:val="pt-BR"/>
        </w:rPr>
        <w:t>bi-vocacionais</w:t>
      </w:r>
      <w:proofErr w:type="spellEnd"/>
      <w:r w:rsidRPr="00BA2CC0">
        <w:rPr>
          <w:rFonts w:ascii="Verdana" w:hAnsi="Verdana" w:cstheme="minorHAnsi"/>
          <w:color w:val="595959" w:themeColor="text1" w:themeTint="A6"/>
          <w:sz w:val="20"/>
          <w:szCs w:val="20"/>
          <w:lang w:val="pt-BR"/>
        </w:rPr>
        <w:t>.</w:t>
      </w:r>
    </w:p>
    <w:p w:rsidR="00BA2CC0" w:rsidRPr="00BA2CC0" w:rsidRDefault="00BA2CC0" w:rsidP="00BA2CC0">
      <w:pPr>
        <w:pStyle w:val="Paragrafoelenco"/>
        <w:numPr>
          <w:ilvl w:val="0"/>
          <w:numId w:val="1"/>
        </w:num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Toda essa pandemia está nos mostrando que muito do que acreditávamos essencial para ser uma igreja não era assim. Tudo nos obriga a encontrar maneiras mais fáceis de ser igreja hoje.</w:t>
      </w:r>
    </w:p>
    <w:p w:rsidR="00BA2CC0" w:rsidRPr="00BA2CC0" w:rsidRDefault="00BA2CC0" w:rsidP="00BA2CC0">
      <w:pPr>
        <w:jc w:val="both"/>
        <w:rPr>
          <w:rFonts w:ascii="Verdana" w:hAnsi="Verdana" w:cstheme="minorHAnsi"/>
          <w:color w:val="595959" w:themeColor="text1" w:themeTint="A6"/>
          <w:sz w:val="20"/>
          <w:szCs w:val="20"/>
          <w:lang w:val="pt-BR"/>
        </w:rPr>
      </w:pPr>
    </w:p>
    <w:p w:rsidR="00BA2CC0" w:rsidRPr="00BA2CC0" w:rsidRDefault="00BA2CC0" w:rsidP="00BA2CC0">
      <w:p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Precisamos repensar a igreja e sua operação. Obviamente, isso dependerá de cada país. E mesmo dentro do mesmo país, isso dependerá de cada cidade e de cada bairro. Precisamos ter amplitude mental. O Espírito Santo é muito livre e criativo. Nós tendemos a estar muito ligados a esquemas aos quais estamos acostumados. Precisamos de liberdade em formas e estratégias, sempre sob a inspiração do Espírito Santo. Firme no absoluto e aberto no relativo.</w:t>
      </w:r>
    </w:p>
    <w:p w:rsidR="00BA2CC0" w:rsidRPr="00BA2CC0" w:rsidRDefault="00BA2CC0" w:rsidP="00BA2CC0">
      <w:pPr>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br w:type="page"/>
      </w:r>
    </w:p>
    <w:p w:rsidR="00BA2CC0" w:rsidRPr="00BA2CC0" w:rsidRDefault="00BA2CC0" w:rsidP="00BA2CC0">
      <w:pPr>
        <w:spacing w:line="254" w:lineRule="auto"/>
        <w:jc w:val="center"/>
        <w:rPr>
          <w:rFonts w:ascii="Verdana" w:hAnsi="Verdana" w:cstheme="minorHAnsi"/>
          <w:b/>
          <w:color w:val="595959" w:themeColor="text1" w:themeTint="A6"/>
          <w:sz w:val="20"/>
          <w:szCs w:val="20"/>
          <w:lang w:val="pt-BR"/>
        </w:rPr>
      </w:pPr>
      <w:r w:rsidRPr="00BA2CC0">
        <w:rPr>
          <w:rFonts w:ascii="Verdana" w:hAnsi="Verdana" w:cstheme="minorHAnsi"/>
          <w:b/>
          <w:color w:val="595959" w:themeColor="text1" w:themeTint="A6"/>
          <w:sz w:val="20"/>
          <w:szCs w:val="20"/>
          <w:lang w:val="pt-BR"/>
        </w:rPr>
        <w:lastRenderedPageBreak/>
        <w:t>ANEXO 2</w:t>
      </w:r>
    </w:p>
    <w:p w:rsidR="00BA2CC0" w:rsidRPr="00BA2CC0" w:rsidRDefault="00BA2CC0" w:rsidP="00BA2CC0">
      <w:pPr>
        <w:rPr>
          <w:rFonts w:ascii="Verdana" w:hAnsi="Verdana" w:cstheme="minorHAnsi"/>
          <w:b/>
          <w:bCs/>
          <w:color w:val="595959" w:themeColor="text1" w:themeTint="A6"/>
          <w:sz w:val="20"/>
          <w:szCs w:val="20"/>
          <w:lang w:val="pt-BR"/>
        </w:rPr>
      </w:pPr>
    </w:p>
    <w:p w:rsidR="00BA2CC0" w:rsidRPr="00BA2CC0" w:rsidRDefault="00BA2CC0" w:rsidP="00BA2CC0">
      <w:pPr>
        <w:jc w:val="both"/>
        <w:rPr>
          <w:rFonts w:ascii="Verdana" w:hAnsi="Verdana" w:cstheme="minorHAnsi"/>
          <w:b/>
          <w:bCs/>
          <w:color w:val="595959" w:themeColor="text1" w:themeTint="A6"/>
          <w:sz w:val="20"/>
          <w:szCs w:val="20"/>
          <w:lang w:val="pt-BR"/>
        </w:rPr>
      </w:pPr>
      <w:r w:rsidRPr="00BA2CC0">
        <w:rPr>
          <w:rFonts w:ascii="Verdana" w:hAnsi="Verdana" w:cstheme="minorHAnsi"/>
          <w:b/>
          <w:bCs/>
          <w:color w:val="595959" w:themeColor="text1" w:themeTint="A6"/>
          <w:sz w:val="20"/>
          <w:szCs w:val="20"/>
          <w:lang w:val="pt-BR"/>
        </w:rPr>
        <w:t>Nossas prioridades</w:t>
      </w:r>
    </w:p>
    <w:p w:rsidR="00BA2CC0" w:rsidRPr="00BA2CC0" w:rsidRDefault="00BA2CC0" w:rsidP="00BA2CC0">
      <w:pPr>
        <w:jc w:val="both"/>
        <w:rPr>
          <w:rFonts w:ascii="Verdana" w:hAnsi="Verdana" w:cstheme="minorHAnsi"/>
          <w:color w:val="595959" w:themeColor="text1" w:themeTint="A6"/>
          <w:sz w:val="20"/>
          <w:szCs w:val="20"/>
          <w:lang w:val="pt-BR"/>
        </w:rPr>
      </w:pPr>
    </w:p>
    <w:p w:rsidR="00BA2CC0" w:rsidRPr="00BA2CC0" w:rsidRDefault="00BA2CC0" w:rsidP="00BA2CC0">
      <w:p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O importante é que, quando tudo isso aconteceu, e voltamos ao "novo normal", aprendemos as lições que Deus queria nos ensinar com tudo isso. Aponto algumas coisas simples, mas básicas:</w:t>
      </w:r>
    </w:p>
    <w:p w:rsidR="00BA2CC0" w:rsidRPr="00BA2CC0" w:rsidRDefault="00BA2CC0" w:rsidP="00BA2CC0">
      <w:pPr>
        <w:jc w:val="both"/>
        <w:rPr>
          <w:rFonts w:ascii="Verdana" w:hAnsi="Verdana" w:cstheme="minorHAnsi"/>
          <w:color w:val="595959" w:themeColor="text1" w:themeTint="A6"/>
          <w:sz w:val="20"/>
          <w:szCs w:val="20"/>
          <w:lang w:val="pt-BR"/>
        </w:rPr>
      </w:pPr>
    </w:p>
    <w:p w:rsidR="00BA2CC0" w:rsidRPr="00BA2CC0" w:rsidRDefault="00BA2CC0" w:rsidP="00BA2CC0">
      <w:pPr>
        <w:pStyle w:val="Paragrafoelenco"/>
        <w:numPr>
          <w:ilvl w:val="0"/>
          <w:numId w:val="2"/>
        </w:num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Vamos priorizar nosso tempo diário de oração secreta. Nossa comunhão pessoal com Deus deve ser o fundamento de nossa vida e ministério, como Jesus nos ensinou.</w:t>
      </w:r>
    </w:p>
    <w:p w:rsidR="00BA2CC0" w:rsidRPr="00BA2CC0" w:rsidRDefault="00BA2CC0" w:rsidP="00BA2CC0">
      <w:pPr>
        <w:jc w:val="both"/>
        <w:rPr>
          <w:rFonts w:ascii="Verdana" w:hAnsi="Verdana" w:cstheme="minorHAnsi"/>
          <w:color w:val="595959" w:themeColor="text1" w:themeTint="A6"/>
          <w:sz w:val="20"/>
          <w:szCs w:val="20"/>
          <w:lang w:val="pt-BR"/>
        </w:rPr>
      </w:pPr>
    </w:p>
    <w:p w:rsidR="00BA2CC0" w:rsidRPr="00BA2CC0" w:rsidRDefault="00BA2CC0" w:rsidP="00BA2CC0">
      <w:pPr>
        <w:pStyle w:val="Paragrafoelenco"/>
        <w:numPr>
          <w:ilvl w:val="0"/>
          <w:numId w:val="2"/>
        </w:num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Vamos priorizar a família. Não podemos construir a igreja nas ruínas de nossa família. Vamos dedicar tempo ao nosso casamento, conversar, melhorar nosso tratamento mútuo. Vamos reservar um tempo para orar juntos e ler a Palavra. Como pais, assumamos nossa responsabilidade na formação espiritual e bíblica de nossos filhos. Vamos ter tempo para estar com eles, nos tornarmos amigos, conhecê-los profundamente. Nossos primeiros discípulos devem ser nossos filhos. Não podemos "terceirizar" sua formação para os professores da Escola Dominical.</w:t>
      </w:r>
    </w:p>
    <w:p w:rsidR="00BA2CC0" w:rsidRPr="00BA2CC0" w:rsidRDefault="00BA2CC0" w:rsidP="00BA2CC0">
      <w:pPr>
        <w:jc w:val="both"/>
        <w:rPr>
          <w:rFonts w:ascii="Verdana" w:hAnsi="Verdana" w:cstheme="minorHAnsi"/>
          <w:color w:val="595959" w:themeColor="text1" w:themeTint="A6"/>
          <w:sz w:val="20"/>
          <w:szCs w:val="20"/>
          <w:lang w:val="pt-BR"/>
        </w:rPr>
      </w:pPr>
    </w:p>
    <w:p w:rsidR="00BA2CC0" w:rsidRPr="00BA2CC0" w:rsidRDefault="00BA2CC0" w:rsidP="00BA2CC0">
      <w:pPr>
        <w:pStyle w:val="Paragrafoelenco"/>
        <w:numPr>
          <w:ilvl w:val="0"/>
          <w:numId w:val="2"/>
        </w:num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Nunca vamos chamar nossos locais de reunião de "igreja" novamente. A igreja somos nós. Nós não vamos à igreja, somos a igreja 24 horas por dia e sete dias por semana. Ansiamos pelo dia em que possamos nos encontrar novamente com todos os irmãos da congregação. Mas deixemos claro que, embora a igreja se reúna, a igreja não é uma congregação. A igreja é uma família, é a família de Deus.</w:t>
      </w:r>
    </w:p>
    <w:p w:rsidR="00BA2CC0" w:rsidRPr="00BA2CC0" w:rsidRDefault="00BA2CC0" w:rsidP="00BA2CC0">
      <w:pPr>
        <w:jc w:val="both"/>
        <w:rPr>
          <w:rFonts w:ascii="Verdana" w:hAnsi="Verdana" w:cstheme="minorHAnsi"/>
          <w:color w:val="595959" w:themeColor="text1" w:themeTint="A6"/>
          <w:sz w:val="20"/>
          <w:szCs w:val="20"/>
          <w:lang w:val="pt-BR"/>
        </w:rPr>
      </w:pPr>
    </w:p>
    <w:p w:rsidR="00BA2CC0" w:rsidRPr="00BA2CC0" w:rsidRDefault="00BA2CC0" w:rsidP="00BA2CC0">
      <w:pPr>
        <w:pStyle w:val="Paragrafoelenco"/>
        <w:numPr>
          <w:ilvl w:val="0"/>
          <w:numId w:val="2"/>
        </w:num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 xml:space="preserve">Vamos priorizar os relacionamentos pessoais para as reuniões. Jesus disse: O bom pastor conhece suas ovelhas e chama cada uma delas pelo nome. Precisamos construir um relacionamento firme e permanente com alguns, como Jesus fez. Aqueles que constituirão nosso primeiro círculo de discípulos. Devemos focar neles, conhecê-los, </w:t>
      </w:r>
      <w:proofErr w:type="spellStart"/>
      <w:r w:rsidRPr="00BA2CC0">
        <w:rPr>
          <w:rFonts w:ascii="Verdana" w:hAnsi="Verdana" w:cstheme="minorHAnsi"/>
          <w:color w:val="595959" w:themeColor="text1" w:themeTint="A6"/>
          <w:sz w:val="20"/>
          <w:szCs w:val="20"/>
          <w:lang w:val="pt-BR"/>
        </w:rPr>
        <w:t>discipulá-los</w:t>
      </w:r>
      <w:proofErr w:type="spellEnd"/>
      <w:r w:rsidRPr="00BA2CC0">
        <w:rPr>
          <w:rFonts w:ascii="Verdana" w:hAnsi="Verdana" w:cstheme="minorHAnsi"/>
          <w:color w:val="595959" w:themeColor="text1" w:themeTint="A6"/>
          <w:sz w:val="20"/>
          <w:szCs w:val="20"/>
          <w:lang w:val="pt-BR"/>
        </w:rPr>
        <w:t>, treiná-los, para que cada um, por sua vez, tenha seu próprio círculo de discípulos. E assim por diante, até que todos os membros sejam unidos pelas juntas. A igreja é um corpo, e em um corpo não há membro solto.</w:t>
      </w:r>
    </w:p>
    <w:p w:rsidR="00BA2CC0" w:rsidRPr="00BA2CC0" w:rsidRDefault="00BA2CC0" w:rsidP="00BA2CC0">
      <w:pPr>
        <w:jc w:val="both"/>
        <w:rPr>
          <w:rFonts w:ascii="Verdana" w:hAnsi="Verdana" w:cstheme="minorHAnsi"/>
          <w:color w:val="595959" w:themeColor="text1" w:themeTint="A6"/>
          <w:sz w:val="20"/>
          <w:szCs w:val="20"/>
          <w:lang w:val="pt-BR"/>
        </w:rPr>
      </w:pPr>
    </w:p>
    <w:p w:rsidR="00BA2CC0" w:rsidRPr="00BA2CC0" w:rsidRDefault="00BA2CC0" w:rsidP="00BA2CC0">
      <w:pPr>
        <w:pStyle w:val="Paragrafoelenco"/>
        <w:numPr>
          <w:ilvl w:val="0"/>
          <w:numId w:val="2"/>
        </w:num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 xml:space="preserve">Vamos priorizar o ensino e a pregação da palavra de Deus. No grego, isso é expresso nas seguintes palavras: </w:t>
      </w:r>
      <w:proofErr w:type="spellStart"/>
      <w:r w:rsidRPr="00BA2CC0">
        <w:rPr>
          <w:rFonts w:ascii="Verdana" w:hAnsi="Verdana" w:cstheme="minorHAnsi"/>
          <w:i/>
          <w:iCs/>
          <w:color w:val="595959" w:themeColor="text1" w:themeTint="A6"/>
          <w:sz w:val="20"/>
          <w:szCs w:val="20"/>
          <w:lang w:val="pt-BR"/>
        </w:rPr>
        <w:t>didaké</w:t>
      </w:r>
      <w:proofErr w:type="spellEnd"/>
      <w:r w:rsidRPr="00BA2CC0">
        <w:rPr>
          <w:rFonts w:ascii="Verdana" w:hAnsi="Verdana" w:cstheme="minorHAnsi"/>
          <w:color w:val="595959" w:themeColor="text1" w:themeTint="A6"/>
          <w:sz w:val="20"/>
          <w:szCs w:val="20"/>
          <w:lang w:val="pt-BR"/>
        </w:rPr>
        <w:t xml:space="preserve"> e </w:t>
      </w:r>
      <w:proofErr w:type="spellStart"/>
      <w:r w:rsidRPr="00BA2CC0">
        <w:rPr>
          <w:rFonts w:ascii="Verdana" w:hAnsi="Verdana" w:cstheme="minorHAnsi"/>
          <w:i/>
          <w:iCs/>
          <w:color w:val="595959" w:themeColor="text1" w:themeTint="A6"/>
          <w:sz w:val="20"/>
          <w:szCs w:val="20"/>
          <w:lang w:val="pt-BR"/>
        </w:rPr>
        <w:t>kerygma</w:t>
      </w:r>
      <w:proofErr w:type="spellEnd"/>
      <w:r w:rsidRPr="00BA2CC0">
        <w:rPr>
          <w:rFonts w:ascii="Verdana" w:hAnsi="Verdana" w:cstheme="minorHAnsi"/>
          <w:color w:val="595959" w:themeColor="text1" w:themeTint="A6"/>
          <w:sz w:val="20"/>
          <w:szCs w:val="20"/>
          <w:lang w:val="pt-BR"/>
        </w:rPr>
        <w:t xml:space="preserve">. A palavra </w:t>
      </w:r>
      <w:proofErr w:type="spellStart"/>
      <w:r w:rsidRPr="00BA2CC0">
        <w:rPr>
          <w:rFonts w:ascii="Verdana" w:hAnsi="Verdana" w:cstheme="minorHAnsi"/>
          <w:i/>
          <w:iCs/>
          <w:color w:val="595959" w:themeColor="text1" w:themeTint="A6"/>
          <w:sz w:val="20"/>
          <w:szCs w:val="20"/>
          <w:lang w:val="pt-BR"/>
        </w:rPr>
        <w:t>didaké</w:t>
      </w:r>
      <w:proofErr w:type="spellEnd"/>
      <w:r w:rsidRPr="00BA2CC0">
        <w:rPr>
          <w:rFonts w:ascii="Verdana" w:hAnsi="Verdana" w:cstheme="minorHAnsi"/>
          <w:color w:val="595959" w:themeColor="text1" w:themeTint="A6"/>
          <w:sz w:val="20"/>
          <w:szCs w:val="20"/>
          <w:lang w:val="pt-BR"/>
        </w:rPr>
        <w:t xml:space="preserve"> é traduzida por doutrina ou ensino. O </w:t>
      </w:r>
      <w:proofErr w:type="spellStart"/>
      <w:r w:rsidRPr="00BA2CC0">
        <w:rPr>
          <w:rFonts w:ascii="Verdana" w:hAnsi="Verdana" w:cstheme="minorHAnsi"/>
          <w:i/>
          <w:iCs/>
          <w:color w:val="595959" w:themeColor="text1" w:themeTint="A6"/>
          <w:sz w:val="20"/>
          <w:szCs w:val="20"/>
          <w:lang w:val="pt-BR"/>
        </w:rPr>
        <w:t>kerygma</w:t>
      </w:r>
      <w:proofErr w:type="spellEnd"/>
      <w:r w:rsidRPr="00BA2CC0">
        <w:rPr>
          <w:rFonts w:ascii="Verdana" w:hAnsi="Verdana" w:cstheme="minorHAnsi"/>
          <w:color w:val="595959" w:themeColor="text1" w:themeTint="A6"/>
          <w:sz w:val="20"/>
          <w:szCs w:val="20"/>
          <w:lang w:val="pt-BR"/>
        </w:rPr>
        <w:t xml:space="preserve">, pregando. O </w:t>
      </w:r>
      <w:proofErr w:type="spellStart"/>
      <w:r w:rsidRPr="00BA2CC0">
        <w:rPr>
          <w:rFonts w:ascii="Verdana" w:hAnsi="Verdana" w:cstheme="minorHAnsi"/>
          <w:i/>
          <w:iCs/>
          <w:color w:val="595959" w:themeColor="text1" w:themeTint="A6"/>
          <w:sz w:val="20"/>
          <w:szCs w:val="20"/>
          <w:lang w:val="pt-BR"/>
        </w:rPr>
        <w:t>didaké</w:t>
      </w:r>
      <w:proofErr w:type="spellEnd"/>
      <w:r w:rsidRPr="00BA2CC0">
        <w:rPr>
          <w:rFonts w:ascii="Verdana" w:hAnsi="Verdana" w:cstheme="minorHAnsi"/>
          <w:color w:val="595959" w:themeColor="text1" w:themeTint="A6"/>
          <w:sz w:val="20"/>
          <w:szCs w:val="20"/>
          <w:lang w:val="pt-BR"/>
        </w:rPr>
        <w:t xml:space="preserve"> é a soma dos mandamentos de Jesus e dos apóstolos, como os que temos no Sermão da Montanha. O </w:t>
      </w:r>
      <w:proofErr w:type="spellStart"/>
      <w:r w:rsidRPr="00BA2CC0">
        <w:rPr>
          <w:rFonts w:ascii="Verdana" w:hAnsi="Verdana" w:cstheme="minorHAnsi"/>
          <w:i/>
          <w:iCs/>
          <w:color w:val="595959" w:themeColor="text1" w:themeTint="A6"/>
          <w:sz w:val="20"/>
          <w:szCs w:val="20"/>
          <w:lang w:val="pt-BR"/>
        </w:rPr>
        <w:t>kerygma</w:t>
      </w:r>
      <w:proofErr w:type="spellEnd"/>
      <w:r w:rsidRPr="00BA2CC0">
        <w:rPr>
          <w:rFonts w:ascii="Verdana" w:hAnsi="Verdana" w:cstheme="minorHAnsi"/>
          <w:color w:val="595959" w:themeColor="text1" w:themeTint="A6"/>
          <w:sz w:val="20"/>
          <w:szCs w:val="20"/>
          <w:lang w:val="pt-BR"/>
        </w:rPr>
        <w:t xml:space="preserve"> é a totalidade das verdades que revelam a pessoa e a obra de Cristo. Seu trabalho por nós, em nós, entre nós e através de nós. Isto é resumido em quatro palavras: Redenção, Espírito Santo, Igreja e Missão. Vamos parar de divertir as pessoas com discursos humanos. O que constrói e forma vidas é a palavra de Deus.</w:t>
      </w:r>
    </w:p>
    <w:p w:rsidR="00BA2CC0" w:rsidRPr="00BA2CC0" w:rsidRDefault="00BA2CC0" w:rsidP="00BA2CC0">
      <w:pPr>
        <w:jc w:val="both"/>
        <w:rPr>
          <w:rFonts w:ascii="Verdana" w:hAnsi="Verdana" w:cstheme="minorHAnsi"/>
          <w:color w:val="595959" w:themeColor="text1" w:themeTint="A6"/>
          <w:sz w:val="20"/>
          <w:szCs w:val="20"/>
          <w:lang w:val="pt-BR"/>
        </w:rPr>
      </w:pPr>
    </w:p>
    <w:p w:rsidR="00BA2CC0" w:rsidRPr="00BA2CC0" w:rsidRDefault="00BA2CC0" w:rsidP="00BA2CC0">
      <w:pPr>
        <w:pStyle w:val="Paragrafoelenco"/>
        <w:numPr>
          <w:ilvl w:val="0"/>
          <w:numId w:val="2"/>
        </w:num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 xml:space="preserve">Vamos priorizar a evangelização. Este é um </w:t>
      </w:r>
      <w:proofErr w:type="spellStart"/>
      <w:r w:rsidRPr="00BA2CC0">
        <w:rPr>
          <w:rFonts w:ascii="Verdana" w:hAnsi="Verdana" w:cstheme="minorHAnsi"/>
          <w:i/>
          <w:iCs/>
          <w:color w:val="595959" w:themeColor="text1" w:themeTint="A6"/>
          <w:sz w:val="20"/>
          <w:szCs w:val="20"/>
          <w:lang w:val="pt-BR"/>
        </w:rPr>
        <w:t>kairos</w:t>
      </w:r>
      <w:proofErr w:type="spellEnd"/>
      <w:r w:rsidRPr="00BA2CC0">
        <w:rPr>
          <w:rFonts w:ascii="Verdana" w:hAnsi="Verdana" w:cstheme="minorHAnsi"/>
          <w:color w:val="595959" w:themeColor="text1" w:themeTint="A6"/>
          <w:sz w:val="20"/>
          <w:szCs w:val="20"/>
          <w:lang w:val="pt-BR"/>
        </w:rPr>
        <w:t xml:space="preserve"> de Deus. A sede espiritual aumentou nas pessoas. É um novo dia. É a nossa hora. Os campos são brancos para a colheita. Há uma nova abertura para o espiritual. É hora de sair para o mar e jogar as redes.</w:t>
      </w:r>
    </w:p>
    <w:p w:rsidR="00BA2CC0" w:rsidRPr="00BA2CC0" w:rsidRDefault="00BA2CC0" w:rsidP="00BA2CC0">
      <w:pPr>
        <w:jc w:val="both"/>
        <w:rPr>
          <w:rFonts w:ascii="Verdana" w:hAnsi="Verdana" w:cstheme="minorHAnsi"/>
          <w:color w:val="595959" w:themeColor="text1" w:themeTint="A6"/>
          <w:sz w:val="20"/>
          <w:szCs w:val="20"/>
          <w:lang w:val="pt-BR"/>
        </w:rPr>
      </w:pPr>
    </w:p>
    <w:p w:rsidR="00BA2CC0" w:rsidRPr="00BA2CC0" w:rsidRDefault="00BA2CC0" w:rsidP="00BA2CC0">
      <w:pPr>
        <w:pStyle w:val="Paragrafoelenco"/>
        <w:numPr>
          <w:ilvl w:val="0"/>
          <w:numId w:val="2"/>
        </w:numPr>
        <w:jc w:val="both"/>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Cada um de nós deve fazer uma lista não muito longa de algumas coisas que Deus nos mostrou neste momento. Devemos anotá-las para não esquecê-las, colocá-las em prática e persistir nelas. E quando tudo isso acontecer, com a ajuda de Deus, estaremos melhores.</w:t>
      </w:r>
    </w:p>
    <w:p w:rsidR="00BA2CC0" w:rsidRPr="00BA2CC0" w:rsidRDefault="00BA2CC0" w:rsidP="00BA2CC0">
      <w:pPr>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br w:type="page"/>
      </w:r>
    </w:p>
    <w:p w:rsidR="00BA2CC0" w:rsidRPr="00BA2CC0" w:rsidRDefault="00BA2CC0" w:rsidP="00BA2CC0">
      <w:pPr>
        <w:spacing w:line="252" w:lineRule="auto"/>
        <w:jc w:val="center"/>
        <w:rPr>
          <w:rFonts w:ascii="Verdana" w:hAnsi="Verdana" w:cstheme="minorHAnsi"/>
          <w:color w:val="595959" w:themeColor="text1" w:themeTint="A6"/>
          <w:sz w:val="20"/>
          <w:szCs w:val="20"/>
          <w:lang w:val="pt-BR"/>
        </w:rPr>
      </w:pPr>
      <w:r w:rsidRPr="00BA2CC0">
        <w:rPr>
          <w:rFonts w:ascii="Verdana" w:hAnsi="Verdana" w:cstheme="minorHAnsi"/>
          <w:b/>
          <w:color w:val="595959" w:themeColor="text1" w:themeTint="A6"/>
          <w:sz w:val="20"/>
          <w:szCs w:val="20"/>
          <w:lang w:val="pt-BR"/>
        </w:rPr>
        <w:lastRenderedPageBreak/>
        <w:t>ANEXO 3</w:t>
      </w:r>
    </w:p>
    <w:p w:rsidR="00BA2CC0" w:rsidRPr="00BA2CC0" w:rsidRDefault="00BA2CC0" w:rsidP="00BA2CC0">
      <w:pPr>
        <w:spacing w:line="252" w:lineRule="auto"/>
        <w:jc w:val="both"/>
        <w:rPr>
          <w:rFonts w:ascii="Verdana" w:hAnsi="Verdana" w:cstheme="minorHAnsi"/>
          <w:color w:val="595959" w:themeColor="text1" w:themeTint="A6"/>
          <w:sz w:val="20"/>
          <w:szCs w:val="20"/>
          <w:lang w:val="pt-BR"/>
        </w:rPr>
      </w:pPr>
    </w:p>
    <w:p w:rsidR="00BA2CC0" w:rsidRPr="00BA2CC0" w:rsidRDefault="00BA2CC0" w:rsidP="00BA2CC0">
      <w:pPr>
        <w:jc w:val="both"/>
        <w:rPr>
          <w:rFonts w:ascii="Verdana" w:hAnsi="Verdana" w:cstheme="minorHAnsi"/>
          <w:b/>
          <w:color w:val="595959" w:themeColor="text1" w:themeTint="A6"/>
          <w:sz w:val="20"/>
          <w:szCs w:val="20"/>
          <w:lang w:val="pt-BR"/>
        </w:rPr>
      </w:pPr>
      <w:r w:rsidRPr="00BA2CC0">
        <w:rPr>
          <w:rFonts w:ascii="Verdana" w:hAnsi="Verdana" w:cstheme="minorHAnsi"/>
          <w:b/>
          <w:color w:val="595959" w:themeColor="text1" w:themeTint="A6"/>
          <w:sz w:val="20"/>
          <w:szCs w:val="20"/>
          <w:lang w:val="pt-BR"/>
        </w:rPr>
        <w:t>Que palavra temos para as nações, e especialmente para seus líderes?</w:t>
      </w:r>
    </w:p>
    <w:p w:rsidR="00BA2CC0" w:rsidRPr="00BA2CC0" w:rsidRDefault="00BA2CC0" w:rsidP="00BA2CC0">
      <w:pPr>
        <w:jc w:val="both"/>
        <w:rPr>
          <w:rFonts w:ascii="Verdana" w:hAnsi="Verdana" w:cstheme="minorHAnsi"/>
          <w:b/>
          <w:color w:val="595959" w:themeColor="text1" w:themeTint="A6"/>
          <w:sz w:val="20"/>
          <w:szCs w:val="20"/>
          <w:lang w:val="pt-BR"/>
        </w:rPr>
      </w:pPr>
    </w:p>
    <w:p w:rsidR="00BA2CC0" w:rsidRPr="00BA2CC0" w:rsidRDefault="00BA2CC0" w:rsidP="00BA2CC0">
      <w:pPr>
        <w:jc w:val="both"/>
        <w:rPr>
          <w:rFonts w:ascii="Verdana" w:hAnsi="Verdana" w:cstheme="minorHAnsi"/>
          <w:bCs/>
          <w:color w:val="595959" w:themeColor="text1" w:themeTint="A6"/>
          <w:sz w:val="20"/>
          <w:szCs w:val="20"/>
          <w:lang w:val="pt-BR"/>
        </w:rPr>
      </w:pPr>
      <w:r w:rsidRPr="00BA2CC0">
        <w:rPr>
          <w:rFonts w:ascii="Verdana" w:hAnsi="Verdana" w:cstheme="minorHAnsi"/>
          <w:bCs/>
          <w:color w:val="595959" w:themeColor="text1" w:themeTint="A6"/>
          <w:sz w:val="20"/>
          <w:szCs w:val="20"/>
          <w:lang w:val="pt-BR"/>
        </w:rPr>
        <w:t>Pandemia significa uma epidemia em nível global. Isso força as nações, principalmente seus governantes e líderes, a parar e repensar o caminho que o mundo seguiu globalmente nos últimos séculos nos níveis social, econômico e ético.</w:t>
      </w:r>
    </w:p>
    <w:p w:rsidR="00BA2CC0" w:rsidRPr="00BA2CC0" w:rsidRDefault="00BA2CC0" w:rsidP="00BA2CC0">
      <w:pPr>
        <w:jc w:val="both"/>
        <w:rPr>
          <w:rFonts w:ascii="Verdana" w:hAnsi="Verdana" w:cstheme="minorHAnsi"/>
          <w:b/>
          <w:color w:val="595959" w:themeColor="text1" w:themeTint="A6"/>
          <w:sz w:val="20"/>
          <w:szCs w:val="20"/>
          <w:lang w:val="pt-BR"/>
        </w:rPr>
      </w:pPr>
    </w:p>
    <w:p w:rsidR="00BA2CC0" w:rsidRPr="00BA2CC0" w:rsidRDefault="00BA2CC0" w:rsidP="00BA2CC0">
      <w:pPr>
        <w:jc w:val="both"/>
        <w:rPr>
          <w:rFonts w:ascii="Verdana" w:hAnsi="Verdana" w:cstheme="minorHAnsi"/>
          <w:b/>
          <w:color w:val="595959" w:themeColor="text1" w:themeTint="A6"/>
          <w:sz w:val="20"/>
          <w:szCs w:val="20"/>
          <w:lang w:val="pt-BR"/>
        </w:rPr>
      </w:pPr>
      <w:r w:rsidRPr="00BA2CC0">
        <w:rPr>
          <w:rFonts w:ascii="Verdana" w:hAnsi="Verdana" w:cstheme="minorHAnsi"/>
          <w:b/>
          <w:color w:val="595959" w:themeColor="text1" w:themeTint="A6"/>
          <w:sz w:val="20"/>
          <w:szCs w:val="20"/>
          <w:lang w:val="pt-BR"/>
        </w:rPr>
        <w:t>ECONOMIA</w:t>
      </w:r>
    </w:p>
    <w:p w:rsidR="00BA2CC0" w:rsidRPr="00BA2CC0" w:rsidRDefault="00BA2CC0" w:rsidP="00BA2CC0">
      <w:pPr>
        <w:jc w:val="both"/>
        <w:rPr>
          <w:rFonts w:ascii="Verdana" w:hAnsi="Verdana" w:cstheme="minorHAnsi"/>
          <w:b/>
          <w:color w:val="595959" w:themeColor="text1" w:themeTint="A6"/>
          <w:sz w:val="20"/>
          <w:szCs w:val="20"/>
          <w:lang w:val="pt-BR"/>
        </w:rPr>
      </w:pPr>
    </w:p>
    <w:p w:rsidR="00BA2CC0" w:rsidRPr="00BA2CC0" w:rsidRDefault="00BA2CC0" w:rsidP="00BA2CC0">
      <w:pPr>
        <w:jc w:val="both"/>
        <w:rPr>
          <w:rFonts w:ascii="Verdana" w:hAnsi="Verdana" w:cstheme="minorHAnsi"/>
          <w:bCs/>
          <w:color w:val="595959" w:themeColor="text1" w:themeTint="A6"/>
          <w:sz w:val="20"/>
          <w:szCs w:val="20"/>
          <w:lang w:val="pt-BR"/>
        </w:rPr>
      </w:pPr>
      <w:r w:rsidRPr="00BA2CC0">
        <w:rPr>
          <w:rFonts w:ascii="Verdana" w:hAnsi="Verdana" w:cstheme="minorHAnsi"/>
          <w:bCs/>
          <w:color w:val="595959" w:themeColor="text1" w:themeTint="A6"/>
          <w:sz w:val="20"/>
          <w:szCs w:val="20"/>
          <w:lang w:val="pt-BR"/>
        </w:rPr>
        <w:t>Como humanidade, precisamos repensar o sistema econômico atual nos níveis global e nacional. Essa pandemia expôs a fragilidade e a injustiça estrutural do sistema econômico mundial.</w:t>
      </w:r>
    </w:p>
    <w:p w:rsidR="00BA2CC0" w:rsidRPr="00BA2CC0" w:rsidRDefault="00BA2CC0" w:rsidP="00BA2CC0">
      <w:pPr>
        <w:jc w:val="both"/>
        <w:rPr>
          <w:rFonts w:ascii="Verdana" w:hAnsi="Verdana" w:cstheme="minorHAnsi"/>
          <w:bCs/>
          <w:color w:val="595959" w:themeColor="text1" w:themeTint="A6"/>
          <w:sz w:val="20"/>
          <w:szCs w:val="20"/>
          <w:lang w:val="pt-BR"/>
        </w:rPr>
      </w:pPr>
      <w:r w:rsidRPr="00BA2CC0">
        <w:rPr>
          <w:rFonts w:ascii="Verdana" w:hAnsi="Verdana" w:cstheme="minorHAnsi"/>
          <w:bCs/>
          <w:color w:val="595959" w:themeColor="text1" w:themeTint="A6"/>
          <w:sz w:val="20"/>
          <w:szCs w:val="20"/>
          <w:lang w:val="pt-BR"/>
        </w:rPr>
        <w:t>A diferença entre ricos e pobres está aumentando na vasta maioria das nações do mundo. A revolução tecnológica do século XX e do século XXI, em vez de produzir o bem-estar de todos, aumentou socialmente a injustiça social.</w:t>
      </w:r>
    </w:p>
    <w:p w:rsidR="00BA2CC0" w:rsidRPr="00BA2CC0" w:rsidRDefault="00BA2CC0" w:rsidP="00BA2CC0">
      <w:pPr>
        <w:jc w:val="both"/>
        <w:rPr>
          <w:rFonts w:ascii="Verdana" w:hAnsi="Verdana" w:cstheme="minorHAnsi"/>
          <w:bCs/>
          <w:color w:val="595959" w:themeColor="text1" w:themeTint="A6"/>
          <w:sz w:val="20"/>
          <w:szCs w:val="20"/>
          <w:lang w:val="pt-BR"/>
        </w:rPr>
      </w:pPr>
      <w:r w:rsidRPr="00BA2CC0">
        <w:rPr>
          <w:rFonts w:ascii="Verdana" w:hAnsi="Verdana" w:cstheme="minorHAnsi"/>
          <w:bCs/>
          <w:color w:val="595959" w:themeColor="text1" w:themeTint="A6"/>
          <w:sz w:val="20"/>
          <w:szCs w:val="20"/>
          <w:lang w:val="pt-BR"/>
        </w:rPr>
        <w:t>O sistema econômico atual é baseado no individualismo e na ambição pessoal. A Bíblia diz que o amor ao dinheiro é a raiz de todo mal (1 Timóteo 6.10). A base da convivência social deve ser a máxima de Jesus: "Você amará seu próximo como a si mesmo". E um aspecto importante da coexistência social é a economia. É necessária uma nova economia baseada no trabalho e no amor ao próximo. É urgente desenvolver uma grande reforma econômica baseada em uma ética social.</w:t>
      </w:r>
    </w:p>
    <w:p w:rsidR="00BA2CC0" w:rsidRPr="00BA2CC0" w:rsidRDefault="00BA2CC0" w:rsidP="00BA2CC0">
      <w:pPr>
        <w:jc w:val="both"/>
        <w:rPr>
          <w:rFonts w:ascii="Verdana" w:hAnsi="Verdana" w:cstheme="minorHAnsi"/>
          <w:bCs/>
          <w:color w:val="595959" w:themeColor="text1" w:themeTint="A6"/>
          <w:sz w:val="20"/>
          <w:szCs w:val="20"/>
          <w:lang w:val="pt-BR"/>
        </w:rPr>
      </w:pPr>
      <w:r w:rsidRPr="00BA2CC0">
        <w:rPr>
          <w:rFonts w:ascii="Verdana" w:hAnsi="Verdana" w:cstheme="minorHAnsi"/>
          <w:bCs/>
          <w:color w:val="595959" w:themeColor="text1" w:themeTint="A6"/>
          <w:sz w:val="20"/>
          <w:szCs w:val="20"/>
          <w:lang w:val="pt-BR"/>
        </w:rPr>
        <w:t xml:space="preserve">A dívida externa e interna que quase todas as nações do mundo têm é impagável. Especialmente para os chamados "países emergentes". Alguns líderes mundiais já estão falando sobre um jubileu mundial no qual dívidas impagáveis </w:t>
      </w:r>
      <w:r w:rsidRPr="00BA2CC0">
        <w:rPr>
          <w:rFonts w:ascii="Arial" w:hAnsi="Arial" w:cs="Arial"/>
          <w:bCs/>
          <w:color w:val="595959" w:themeColor="text1" w:themeTint="A6"/>
          <w:sz w:val="20"/>
          <w:szCs w:val="20"/>
          <w:lang w:val="pt-BR"/>
        </w:rPr>
        <w:t>​​</w:t>
      </w:r>
      <w:r w:rsidRPr="00BA2CC0">
        <w:rPr>
          <w:rFonts w:ascii="Verdana" w:hAnsi="Verdana" w:cstheme="minorHAnsi"/>
          <w:bCs/>
          <w:color w:val="595959" w:themeColor="text1" w:themeTint="A6"/>
          <w:sz w:val="20"/>
          <w:szCs w:val="20"/>
          <w:lang w:val="pt-BR"/>
        </w:rPr>
        <w:t>devem ser perdoadas. Este sistema atual não oferece mais.</w:t>
      </w:r>
    </w:p>
    <w:p w:rsidR="00BA2CC0" w:rsidRPr="00BA2CC0" w:rsidRDefault="00BA2CC0" w:rsidP="00BA2CC0">
      <w:pPr>
        <w:jc w:val="both"/>
        <w:rPr>
          <w:rFonts w:ascii="Verdana" w:hAnsi="Verdana" w:cstheme="minorHAnsi"/>
          <w:b/>
          <w:color w:val="595959" w:themeColor="text1" w:themeTint="A6"/>
          <w:sz w:val="20"/>
          <w:szCs w:val="20"/>
          <w:lang w:val="pt-BR"/>
        </w:rPr>
      </w:pPr>
    </w:p>
    <w:p w:rsidR="00BA2CC0" w:rsidRPr="00BA2CC0" w:rsidRDefault="00BA2CC0" w:rsidP="00BA2CC0">
      <w:pPr>
        <w:jc w:val="both"/>
        <w:rPr>
          <w:rFonts w:ascii="Verdana" w:hAnsi="Verdana" w:cstheme="minorHAnsi"/>
          <w:b/>
          <w:color w:val="595959" w:themeColor="text1" w:themeTint="A6"/>
          <w:sz w:val="20"/>
          <w:szCs w:val="20"/>
          <w:lang w:val="pt-BR"/>
        </w:rPr>
      </w:pPr>
      <w:r w:rsidRPr="00BA2CC0">
        <w:rPr>
          <w:rFonts w:ascii="Verdana" w:hAnsi="Verdana" w:cstheme="minorHAnsi"/>
          <w:b/>
          <w:color w:val="595959" w:themeColor="text1" w:themeTint="A6"/>
          <w:sz w:val="20"/>
          <w:szCs w:val="20"/>
          <w:lang w:val="pt-BR"/>
        </w:rPr>
        <w:t>ECOLOGIA</w:t>
      </w:r>
    </w:p>
    <w:p w:rsidR="00BA2CC0" w:rsidRPr="00BA2CC0" w:rsidRDefault="00BA2CC0" w:rsidP="00BA2CC0">
      <w:pPr>
        <w:jc w:val="both"/>
        <w:rPr>
          <w:rFonts w:ascii="Verdana" w:hAnsi="Verdana" w:cstheme="minorHAnsi"/>
          <w:b/>
          <w:color w:val="595959" w:themeColor="text1" w:themeTint="A6"/>
          <w:sz w:val="20"/>
          <w:szCs w:val="20"/>
          <w:lang w:val="pt-BR"/>
        </w:rPr>
      </w:pPr>
    </w:p>
    <w:p w:rsidR="00BA2CC0" w:rsidRPr="00BA2CC0" w:rsidRDefault="00BA2CC0" w:rsidP="00BA2CC0">
      <w:pPr>
        <w:jc w:val="both"/>
        <w:rPr>
          <w:rFonts w:ascii="Verdana" w:hAnsi="Verdana" w:cstheme="minorHAnsi"/>
          <w:bCs/>
          <w:color w:val="595959" w:themeColor="text1" w:themeTint="A6"/>
          <w:sz w:val="20"/>
          <w:szCs w:val="20"/>
          <w:lang w:val="pt-BR"/>
        </w:rPr>
      </w:pPr>
      <w:r w:rsidRPr="00BA2CC0">
        <w:rPr>
          <w:rFonts w:ascii="Verdana" w:hAnsi="Verdana" w:cstheme="minorHAnsi"/>
          <w:bCs/>
          <w:color w:val="595959" w:themeColor="text1" w:themeTint="A6"/>
          <w:sz w:val="20"/>
          <w:szCs w:val="20"/>
          <w:lang w:val="pt-BR"/>
        </w:rPr>
        <w:t>Como humanidade, precisamos assumir nossa responsabilidade, pois somos administradores e cuidadores de nossa casa comum, o planeta Terra.</w:t>
      </w:r>
    </w:p>
    <w:p w:rsidR="00BA2CC0" w:rsidRPr="00BA2CC0" w:rsidRDefault="00BA2CC0" w:rsidP="00BA2CC0">
      <w:pPr>
        <w:jc w:val="both"/>
        <w:rPr>
          <w:rFonts w:ascii="Verdana" w:hAnsi="Verdana" w:cstheme="minorHAnsi"/>
          <w:bCs/>
          <w:color w:val="595959" w:themeColor="text1" w:themeTint="A6"/>
          <w:sz w:val="20"/>
          <w:szCs w:val="20"/>
          <w:lang w:val="pt-BR"/>
        </w:rPr>
      </w:pPr>
      <w:r w:rsidRPr="00BA2CC0">
        <w:rPr>
          <w:rFonts w:ascii="Verdana" w:hAnsi="Verdana" w:cstheme="minorHAnsi"/>
          <w:bCs/>
          <w:color w:val="595959" w:themeColor="text1" w:themeTint="A6"/>
          <w:sz w:val="20"/>
          <w:szCs w:val="20"/>
          <w:lang w:val="pt-BR"/>
        </w:rPr>
        <w:t>É uma loucura continuar enquanto avançamos. Seria como fazer um grande buraco no barco em que estamos todos. Mais uma vez o amor ao dinheiro aparece. A ambição egoísta nos cega e nos deixa loucos. O que mais devemos esperar mudar? Precisamos de políticas estaduais nos níveis nacional e internacional e educação em todos os níveis da sociedade.</w:t>
      </w:r>
    </w:p>
    <w:p w:rsidR="00BA2CC0" w:rsidRPr="00BA2CC0" w:rsidRDefault="00BA2CC0" w:rsidP="00BA2CC0">
      <w:pPr>
        <w:jc w:val="both"/>
        <w:rPr>
          <w:rFonts w:ascii="Verdana" w:hAnsi="Verdana" w:cstheme="minorHAnsi"/>
          <w:b/>
          <w:color w:val="595959" w:themeColor="text1" w:themeTint="A6"/>
          <w:sz w:val="20"/>
          <w:szCs w:val="20"/>
          <w:lang w:val="pt-BR"/>
        </w:rPr>
      </w:pPr>
    </w:p>
    <w:p w:rsidR="00BA2CC0" w:rsidRPr="00BA2CC0" w:rsidRDefault="00BA2CC0" w:rsidP="00BA2CC0">
      <w:pPr>
        <w:jc w:val="both"/>
        <w:rPr>
          <w:rFonts w:ascii="Verdana" w:hAnsi="Verdana" w:cstheme="minorHAnsi"/>
          <w:b/>
          <w:color w:val="595959" w:themeColor="text1" w:themeTint="A6"/>
          <w:sz w:val="20"/>
          <w:szCs w:val="20"/>
          <w:lang w:val="pt-BR"/>
        </w:rPr>
      </w:pPr>
      <w:r w:rsidRPr="00BA2CC0">
        <w:rPr>
          <w:rFonts w:ascii="Verdana" w:hAnsi="Verdana" w:cstheme="minorHAnsi"/>
          <w:b/>
          <w:color w:val="595959" w:themeColor="text1" w:themeTint="A6"/>
          <w:sz w:val="20"/>
          <w:szCs w:val="20"/>
          <w:lang w:val="pt-BR"/>
        </w:rPr>
        <w:t>SAÚDE</w:t>
      </w:r>
    </w:p>
    <w:p w:rsidR="00BA2CC0" w:rsidRPr="00BA2CC0" w:rsidRDefault="00BA2CC0" w:rsidP="00BA2CC0">
      <w:pPr>
        <w:jc w:val="both"/>
        <w:rPr>
          <w:rFonts w:ascii="Verdana" w:hAnsi="Verdana" w:cstheme="minorHAnsi"/>
          <w:b/>
          <w:color w:val="595959" w:themeColor="text1" w:themeTint="A6"/>
          <w:sz w:val="20"/>
          <w:szCs w:val="20"/>
          <w:lang w:val="pt-BR"/>
        </w:rPr>
      </w:pPr>
    </w:p>
    <w:p w:rsidR="00BA2CC0" w:rsidRPr="00BA2CC0" w:rsidRDefault="00BA2CC0" w:rsidP="00BA2CC0">
      <w:pPr>
        <w:jc w:val="both"/>
        <w:rPr>
          <w:rFonts w:ascii="Verdana" w:hAnsi="Verdana" w:cstheme="minorHAnsi"/>
          <w:bCs/>
          <w:color w:val="595959" w:themeColor="text1" w:themeTint="A6"/>
          <w:sz w:val="20"/>
          <w:szCs w:val="20"/>
          <w:lang w:val="pt-BR"/>
        </w:rPr>
      </w:pPr>
      <w:r w:rsidRPr="00BA2CC0">
        <w:rPr>
          <w:rFonts w:ascii="Verdana" w:hAnsi="Verdana" w:cstheme="minorHAnsi"/>
          <w:bCs/>
          <w:color w:val="595959" w:themeColor="text1" w:themeTint="A6"/>
          <w:sz w:val="20"/>
          <w:szCs w:val="20"/>
          <w:lang w:val="pt-BR"/>
        </w:rPr>
        <w:t>O acesso a bons cuidados de saúde não pode ser um privilégio daqueles com maior renda. Aqueles que sofrem de uma doença, aqueles que sofrem um acidente, aqueles que nascem com um mal congênito, não são culpados por sua miséria. A medicina não pode ser um negócio lucrativo, mas um serviço social. Graças a Deus que durante a atual pandemia, a maioria das nações priorizou o atendimento às pessoas infectadas, independentemente de suas possibilidades econômicas. Isso não deveria sempre ser assim? Todas as nações devem desenvolver projetos de "medicina social".</w:t>
      </w:r>
    </w:p>
    <w:p w:rsidR="00BA2CC0" w:rsidRPr="00BA2CC0" w:rsidRDefault="00BA2CC0" w:rsidP="00BA2CC0">
      <w:pPr>
        <w:jc w:val="both"/>
        <w:rPr>
          <w:rFonts w:ascii="Verdana" w:hAnsi="Verdana" w:cstheme="minorHAnsi"/>
          <w:bCs/>
          <w:color w:val="595959" w:themeColor="text1" w:themeTint="A6"/>
          <w:sz w:val="20"/>
          <w:szCs w:val="20"/>
          <w:lang w:val="pt-BR"/>
        </w:rPr>
      </w:pPr>
      <w:r w:rsidRPr="00BA2CC0">
        <w:rPr>
          <w:rFonts w:ascii="Verdana" w:hAnsi="Verdana" w:cstheme="minorHAnsi"/>
          <w:bCs/>
          <w:color w:val="595959" w:themeColor="text1" w:themeTint="A6"/>
          <w:sz w:val="20"/>
          <w:szCs w:val="20"/>
          <w:lang w:val="pt-BR"/>
        </w:rPr>
        <w:t xml:space="preserve">Frank </w:t>
      </w:r>
      <w:proofErr w:type="spellStart"/>
      <w:r w:rsidRPr="00BA2CC0">
        <w:rPr>
          <w:rFonts w:ascii="Verdana" w:hAnsi="Verdana" w:cstheme="minorHAnsi"/>
          <w:bCs/>
          <w:color w:val="595959" w:themeColor="text1" w:themeTint="A6"/>
          <w:sz w:val="20"/>
          <w:szCs w:val="20"/>
          <w:lang w:val="pt-BR"/>
        </w:rPr>
        <w:t>Snowden</w:t>
      </w:r>
      <w:proofErr w:type="spellEnd"/>
      <w:r w:rsidRPr="00BA2CC0">
        <w:rPr>
          <w:rFonts w:ascii="Verdana" w:hAnsi="Verdana" w:cstheme="minorHAnsi"/>
          <w:bCs/>
          <w:color w:val="595959" w:themeColor="text1" w:themeTint="A6"/>
          <w:sz w:val="20"/>
          <w:szCs w:val="20"/>
          <w:lang w:val="pt-BR"/>
        </w:rPr>
        <w:t>, citado acima, disse: “O sistema de saúde que foi criado na Europa Ocidental após a Segunda Guerra Mundial foi construído em grande parte com base em sua história conhecida de tuberculose e lançou as bases para a medicina social, estabelecendo que para tratar adequadamente um paciente, a sociedade em que ele se muda também deve ser abordada: sua casa, seu salário, sua vizinhança, sua cobertura médica ”.</w:t>
      </w:r>
    </w:p>
    <w:p w:rsidR="00BA2CC0" w:rsidRPr="00BA2CC0" w:rsidRDefault="00BA2CC0" w:rsidP="00BA2CC0">
      <w:pPr>
        <w:jc w:val="both"/>
        <w:rPr>
          <w:rFonts w:ascii="Verdana" w:hAnsi="Verdana" w:cstheme="minorHAnsi"/>
          <w:bCs/>
          <w:color w:val="595959" w:themeColor="text1" w:themeTint="A6"/>
          <w:sz w:val="20"/>
          <w:szCs w:val="20"/>
          <w:lang w:val="pt-BR"/>
        </w:rPr>
      </w:pPr>
      <w:r w:rsidRPr="00BA2CC0">
        <w:rPr>
          <w:rFonts w:ascii="Verdana" w:hAnsi="Verdana" w:cstheme="minorHAnsi"/>
          <w:bCs/>
          <w:color w:val="595959" w:themeColor="text1" w:themeTint="A6"/>
          <w:sz w:val="20"/>
          <w:szCs w:val="20"/>
          <w:lang w:val="pt-BR"/>
        </w:rPr>
        <w:t>É evidente que essas questões que estou apontando estão inter-relacionadas. Medicina, economia, cuidado com o meio ambiente e outros.</w:t>
      </w:r>
    </w:p>
    <w:p w:rsidR="00BA2CC0" w:rsidRPr="00BA2CC0" w:rsidRDefault="00BA2CC0" w:rsidP="00BA2CC0">
      <w:pPr>
        <w:jc w:val="both"/>
        <w:rPr>
          <w:rFonts w:ascii="Verdana" w:hAnsi="Verdana" w:cstheme="minorHAnsi"/>
          <w:b/>
          <w:color w:val="595959" w:themeColor="text1" w:themeTint="A6"/>
          <w:sz w:val="20"/>
          <w:szCs w:val="20"/>
          <w:lang w:val="pt-BR"/>
        </w:rPr>
      </w:pPr>
    </w:p>
    <w:p w:rsidR="00BA2CC0" w:rsidRPr="00BA2CC0" w:rsidRDefault="00BA2CC0" w:rsidP="00BA2CC0">
      <w:pPr>
        <w:jc w:val="both"/>
        <w:rPr>
          <w:rFonts w:ascii="Verdana" w:hAnsi="Verdana" w:cstheme="minorHAnsi"/>
          <w:b/>
          <w:color w:val="595959" w:themeColor="text1" w:themeTint="A6"/>
          <w:sz w:val="20"/>
          <w:szCs w:val="20"/>
          <w:lang w:val="pt-BR"/>
        </w:rPr>
      </w:pPr>
      <w:r w:rsidRPr="00BA2CC0">
        <w:rPr>
          <w:rFonts w:ascii="Verdana" w:hAnsi="Verdana" w:cstheme="minorHAnsi"/>
          <w:b/>
          <w:color w:val="595959" w:themeColor="text1" w:themeTint="A6"/>
          <w:sz w:val="20"/>
          <w:szCs w:val="20"/>
          <w:lang w:val="pt-BR"/>
        </w:rPr>
        <w:t>O HOMEM (O ser humano)</w:t>
      </w:r>
    </w:p>
    <w:p w:rsidR="00BA2CC0" w:rsidRPr="00BA2CC0" w:rsidRDefault="00BA2CC0" w:rsidP="00BA2CC0">
      <w:pPr>
        <w:jc w:val="both"/>
        <w:rPr>
          <w:rFonts w:ascii="Verdana" w:hAnsi="Verdana" w:cstheme="minorHAnsi"/>
          <w:b/>
          <w:color w:val="595959" w:themeColor="text1" w:themeTint="A6"/>
          <w:sz w:val="20"/>
          <w:szCs w:val="20"/>
          <w:lang w:val="pt-BR"/>
        </w:rPr>
      </w:pPr>
    </w:p>
    <w:p w:rsidR="00BA2CC0" w:rsidRPr="00BA2CC0" w:rsidRDefault="00BA2CC0" w:rsidP="00BA2CC0">
      <w:pPr>
        <w:jc w:val="both"/>
        <w:rPr>
          <w:rFonts w:ascii="Verdana" w:hAnsi="Verdana" w:cstheme="minorHAnsi"/>
          <w:bCs/>
          <w:color w:val="595959" w:themeColor="text1" w:themeTint="A6"/>
          <w:sz w:val="20"/>
          <w:szCs w:val="20"/>
          <w:lang w:val="pt-BR"/>
        </w:rPr>
      </w:pPr>
      <w:r w:rsidRPr="00BA2CC0">
        <w:rPr>
          <w:rFonts w:ascii="Verdana" w:hAnsi="Verdana" w:cstheme="minorHAnsi"/>
          <w:bCs/>
          <w:color w:val="595959" w:themeColor="text1" w:themeTint="A6"/>
          <w:sz w:val="20"/>
          <w:szCs w:val="20"/>
          <w:lang w:val="pt-BR"/>
        </w:rPr>
        <w:t xml:space="preserve">O pós-modernismo descobriu que o homem não é apenas um animal racional, como a modernidade mantinha. O ser humano é muito mais que isso. Ele é um ser social, afetivo, emocional, relacional, espiritual, racional e muito mais. O homem em sua essência é um ser </w:t>
      </w:r>
      <w:r w:rsidRPr="00BA2CC0">
        <w:rPr>
          <w:rFonts w:ascii="Verdana" w:hAnsi="Verdana" w:cstheme="minorHAnsi"/>
          <w:bCs/>
          <w:color w:val="595959" w:themeColor="text1" w:themeTint="A6"/>
          <w:sz w:val="20"/>
          <w:szCs w:val="20"/>
          <w:lang w:val="pt-BR"/>
        </w:rPr>
        <w:lastRenderedPageBreak/>
        <w:t>espiritual e, como tal, um ser transcendente e moral. Se subestimamos sua espiritualidade e moralidade, estamos destruindo o homem e, portanto, a humanidade.</w:t>
      </w:r>
    </w:p>
    <w:p w:rsidR="00BA2CC0" w:rsidRPr="00BA2CC0" w:rsidRDefault="00BA2CC0" w:rsidP="00BA2CC0">
      <w:pPr>
        <w:jc w:val="both"/>
        <w:rPr>
          <w:rFonts w:ascii="Verdana" w:hAnsi="Verdana" w:cstheme="minorHAnsi"/>
          <w:bCs/>
          <w:color w:val="595959" w:themeColor="text1" w:themeTint="A6"/>
          <w:sz w:val="20"/>
          <w:szCs w:val="20"/>
          <w:lang w:val="pt-BR"/>
        </w:rPr>
      </w:pPr>
    </w:p>
    <w:p w:rsidR="00BA2CC0" w:rsidRPr="00BA2CC0" w:rsidRDefault="00BA2CC0" w:rsidP="00BA2CC0">
      <w:pPr>
        <w:jc w:val="both"/>
        <w:rPr>
          <w:rFonts w:ascii="Verdana" w:hAnsi="Verdana" w:cstheme="minorHAnsi"/>
          <w:bCs/>
          <w:color w:val="595959" w:themeColor="text1" w:themeTint="A6"/>
          <w:sz w:val="20"/>
          <w:szCs w:val="20"/>
          <w:lang w:val="pt-BR"/>
        </w:rPr>
      </w:pPr>
      <w:r w:rsidRPr="00BA2CC0">
        <w:rPr>
          <w:rFonts w:ascii="Verdana" w:hAnsi="Verdana" w:cstheme="minorHAnsi"/>
          <w:bCs/>
          <w:color w:val="595959" w:themeColor="text1" w:themeTint="A6"/>
          <w:sz w:val="20"/>
          <w:szCs w:val="20"/>
          <w:lang w:val="pt-BR"/>
        </w:rPr>
        <w:t>Uma parte integrante do bem-estar do homem é que ele seja saudável em seu espírito, em sua interioridade. E para isso é essencial que ele seja instruído a fazer o bem, amar o próximo e respeitá-lo. É importante que você saiba respeitar a vida do seu vizinho, os bens do seu vizinho e a esposa do seu vizinho. É essencial que você aprenda a ser justo, honesto, gentil, humilde, honesto, generoso, atencioso e trabalhador. Que ele aprende a cumprir suas responsabilidades quando criança, a ser responsável na vida adulta. Você precisa saber que é um ser transcendente, que tem um propósito e uma missão na vida. A construção de caráter deve ser um assunto obrigatório em todas as escolas e faculdades de todos os países.</w:t>
      </w:r>
    </w:p>
    <w:p w:rsidR="00BA2CC0" w:rsidRPr="00BA2CC0" w:rsidRDefault="00BA2CC0" w:rsidP="00BA2CC0">
      <w:pPr>
        <w:jc w:val="both"/>
        <w:rPr>
          <w:rFonts w:ascii="Verdana" w:hAnsi="Verdana" w:cstheme="minorHAnsi"/>
          <w:bCs/>
          <w:color w:val="595959" w:themeColor="text1" w:themeTint="A6"/>
          <w:sz w:val="20"/>
          <w:szCs w:val="20"/>
          <w:lang w:val="pt-BR"/>
        </w:rPr>
      </w:pPr>
    </w:p>
    <w:p w:rsidR="00BA2CC0" w:rsidRPr="00BA2CC0" w:rsidRDefault="00BA2CC0" w:rsidP="00BA2CC0">
      <w:pPr>
        <w:jc w:val="both"/>
        <w:rPr>
          <w:rFonts w:ascii="Verdana" w:hAnsi="Verdana" w:cstheme="minorHAnsi"/>
          <w:bCs/>
          <w:color w:val="595959" w:themeColor="text1" w:themeTint="A6"/>
          <w:sz w:val="20"/>
          <w:szCs w:val="20"/>
          <w:lang w:val="pt-BR"/>
        </w:rPr>
      </w:pPr>
      <w:r w:rsidRPr="00BA2CC0">
        <w:rPr>
          <w:rFonts w:ascii="Verdana" w:hAnsi="Verdana" w:cstheme="minorHAnsi"/>
          <w:bCs/>
          <w:color w:val="595959" w:themeColor="text1" w:themeTint="A6"/>
          <w:sz w:val="20"/>
          <w:szCs w:val="20"/>
          <w:lang w:val="pt-BR"/>
        </w:rPr>
        <w:t>Se tudo isso é verdade para todos os homens e mulheres do mundo, quanto mais para os governantes e líderes das nações.</w:t>
      </w:r>
    </w:p>
    <w:p w:rsidR="00BA2CC0" w:rsidRPr="00BA2CC0" w:rsidRDefault="00BA2CC0" w:rsidP="00BA2CC0">
      <w:pPr>
        <w:jc w:val="both"/>
        <w:rPr>
          <w:rFonts w:ascii="Verdana" w:hAnsi="Verdana" w:cstheme="minorHAnsi"/>
          <w:bCs/>
          <w:color w:val="595959" w:themeColor="text1" w:themeTint="A6"/>
          <w:sz w:val="20"/>
          <w:szCs w:val="20"/>
          <w:lang w:val="pt-BR"/>
        </w:rPr>
      </w:pPr>
    </w:p>
    <w:p w:rsidR="00BA2CC0" w:rsidRPr="00BA2CC0" w:rsidRDefault="00BA2CC0" w:rsidP="00BA2CC0">
      <w:pPr>
        <w:rPr>
          <w:rFonts w:ascii="Verdana" w:hAnsi="Verdana" w:cstheme="minorHAnsi"/>
          <w:b/>
          <w:color w:val="595959" w:themeColor="text1" w:themeTint="A6"/>
          <w:sz w:val="20"/>
          <w:szCs w:val="20"/>
          <w:lang w:val="pt-BR"/>
        </w:rPr>
      </w:pPr>
      <w:r w:rsidRPr="00BA2CC0">
        <w:rPr>
          <w:rFonts w:ascii="Verdana" w:hAnsi="Verdana" w:cstheme="minorHAnsi"/>
          <w:b/>
          <w:color w:val="595959" w:themeColor="text1" w:themeTint="A6"/>
          <w:sz w:val="20"/>
          <w:szCs w:val="20"/>
          <w:lang w:val="pt-BR"/>
        </w:rPr>
        <w:t>A FAMÍLIA</w:t>
      </w:r>
    </w:p>
    <w:p w:rsidR="00BA2CC0" w:rsidRPr="00BA2CC0" w:rsidRDefault="00BA2CC0" w:rsidP="00BA2CC0">
      <w:pPr>
        <w:rPr>
          <w:rFonts w:ascii="Verdana" w:hAnsi="Verdana" w:cstheme="minorHAnsi"/>
          <w:b/>
          <w:color w:val="595959" w:themeColor="text1" w:themeTint="A6"/>
          <w:sz w:val="20"/>
          <w:szCs w:val="20"/>
          <w:lang w:val="pt-BR"/>
        </w:rPr>
      </w:pPr>
    </w:p>
    <w:p w:rsidR="00BA2CC0" w:rsidRPr="00BA2CC0" w:rsidRDefault="00BA2CC0" w:rsidP="00BA2CC0">
      <w:pPr>
        <w:jc w:val="both"/>
        <w:rPr>
          <w:rFonts w:ascii="Verdana" w:hAnsi="Verdana" w:cstheme="minorHAnsi"/>
          <w:bCs/>
          <w:color w:val="595959" w:themeColor="text1" w:themeTint="A6"/>
          <w:sz w:val="20"/>
          <w:szCs w:val="20"/>
          <w:lang w:val="pt-BR"/>
        </w:rPr>
      </w:pPr>
      <w:r w:rsidRPr="00BA2CC0">
        <w:rPr>
          <w:rFonts w:ascii="Verdana" w:hAnsi="Verdana" w:cstheme="minorHAnsi"/>
          <w:bCs/>
          <w:color w:val="595959" w:themeColor="text1" w:themeTint="A6"/>
          <w:sz w:val="20"/>
          <w:szCs w:val="20"/>
          <w:lang w:val="pt-BR"/>
        </w:rPr>
        <w:t>O ataque ao casamento e à família tem sido feroz nos últimos 50 anos em muitos países ocidentais. Não existe, sob nenhum ponto de vista, uma integração da sociedade mais sábia e saudável que a família "tradicional": o casamento normal, natural e estável formado por um homem e uma mulher. É doloroso ver tantas mães solteiras e, pior ainda, as "invenções" de casamentos não naturais, mesmo que em alguns países sejam legais. Tudo isso está causando um número maior de pessoas solitárias e isoladas, com os consequentes danos psicológicos e emocionais. A família constitui a célula primordial do tecido social. Destruir a família e seus valores é destruir a sociedade. Se uma mudança de rumo não for feita, o futuro social será catastrófico.</w:t>
      </w:r>
    </w:p>
    <w:p w:rsidR="00BA2CC0" w:rsidRPr="00BA2CC0" w:rsidRDefault="00BA2CC0" w:rsidP="00BA2CC0">
      <w:pPr>
        <w:rPr>
          <w:rFonts w:ascii="Verdana" w:hAnsi="Verdana" w:cstheme="minorHAnsi"/>
          <w:b/>
          <w:color w:val="595959" w:themeColor="text1" w:themeTint="A6"/>
          <w:sz w:val="20"/>
          <w:szCs w:val="20"/>
          <w:lang w:val="pt-BR"/>
        </w:rPr>
      </w:pPr>
      <w:r w:rsidRPr="00BA2CC0">
        <w:rPr>
          <w:rFonts w:ascii="Verdana" w:hAnsi="Verdana" w:cstheme="minorHAnsi"/>
          <w:b/>
          <w:color w:val="595959" w:themeColor="text1" w:themeTint="A6"/>
          <w:sz w:val="20"/>
          <w:szCs w:val="20"/>
          <w:lang w:val="pt-BR"/>
        </w:rPr>
        <w:br w:type="page"/>
      </w:r>
    </w:p>
    <w:p w:rsidR="00BA2CC0" w:rsidRPr="00BA2CC0" w:rsidRDefault="00BA2CC0" w:rsidP="00BA2CC0">
      <w:pPr>
        <w:rPr>
          <w:rFonts w:ascii="Verdana" w:hAnsi="Verdana" w:cstheme="minorHAnsi"/>
          <w:b/>
          <w:color w:val="595959" w:themeColor="text1" w:themeTint="A6"/>
          <w:sz w:val="20"/>
          <w:szCs w:val="20"/>
          <w:lang w:val="pt-BR"/>
        </w:rPr>
      </w:pPr>
    </w:p>
    <w:p w:rsidR="00BA2CC0" w:rsidRPr="00BA2CC0" w:rsidRDefault="00BA2CC0" w:rsidP="00BA2CC0">
      <w:pPr>
        <w:rPr>
          <w:rFonts w:ascii="Verdana" w:hAnsi="Verdana" w:cstheme="minorHAnsi"/>
          <w:b/>
          <w:color w:val="595959" w:themeColor="text1" w:themeTint="A6"/>
          <w:sz w:val="20"/>
          <w:szCs w:val="20"/>
          <w:lang w:val="pt-BR"/>
        </w:rPr>
      </w:pPr>
      <w:r w:rsidRPr="00BA2CC0">
        <w:rPr>
          <w:rFonts w:ascii="Verdana" w:hAnsi="Verdana" w:cstheme="minorHAnsi"/>
          <w:b/>
          <w:color w:val="595959" w:themeColor="text1" w:themeTint="A6"/>
          <w:sz w:val="20"/>
          <w:szCs w:val="20"/>
          <w:lang w:val="pt-BR"/>
        </w:rPr>
        <w:t>O QUE DEUS DIZ ÀS NAÇÕES:</w:t>
      </w:r>
    </w:p>
    <w:p w:rsidR="00BA2CC0" w:rsidRPr="00BA2CC0" w:rsidRDefault="00BA2CC0" w:rsidP="00BA2CC0">
      <w:pPr>
        <w:rPr>
          <w:rFonts w:ascii="Verdana" w:hAnsi="Verdana" w:cstheme="minorHAnsi"/>
          <w:b/>
          <w:color w:val="595959" w:themeColor="text1" w:themeTint="A6"/>
          <w:sz w:val="20"/>
          <w:szCs w:val="20"/>
          <w:lang w:val="pt-BR"/>
        </w:rPr>
      </w:pPr>
    </w:p>
    <w:p w:rsidR="00BA2CC0" w:rsidRPr="00BA2CC0" w:rsidRDefault="00BA2CC0" w:rsidP="00BA2CC0">
      <w:pPr>
        <w:rPr>
          <w:rFonts w:ascii="Verdana" w:hAnsi="Verdana" w:cstheme="minorHAnsi"/>
          <w:b/>
          <w:color w:val="595959" w:themeColor="text1" w:themeTint="A6"/>
          <w:sz w:val="20"/>
          <w:szCs w:val="20"/>
          <w:lang w:val="pt-BR"/>
        </w:rPr>
      </w:pPr>
      <w:r w:rsidRPr="00BA2CC0">
        <w:rPr>
          <w:rFonts w:ascii="Verdana" w:hAnsi="Verdana" w:cstheme="minorHAnsi"/>
          <w:b/>
          <w:color w:val="595959" w:themeColor="text1" w:themeTint="A6"/>
          <w:sz w:val="20"/>
          <w:szCs w:val="20"/>
          <w:lang w:val="pt-BR"/>
        </w:rPr>
        <w:t>Isaías 24</w:t>
      </w:r>
    </w:p>
    <w:p w:rsidR="00BA2CC0" w:rsidRPr="00BA2CC0" w:rsidRDefault="00BA2CC0" w:rsidP="00BA2CC0">
      <w:pPr>
        <w:jc w:val="both"/>
        <w:rPr>
          <w:rFonts w:ascii="Verdana" w:hAnsi="Verdana" w:cstheme="minorHAnsi"/>
          <w:bCs/>
          <w:color w:val="595959" w:themeColor="text1" w:themeTint="A6"/>
          <w:sz w:val="20"/>
          <w:szCs w:val="20"/>
          <w:lang w:val="pt-BR"/>
        </w:rPr>
      </w:pPr>
      <w:r w:rsidRPr="00BA2CC0">
        <w:rPr>
          <w:rFonts w:ascii="Verdana" w:hAnsi="Verdana" w:cstheme="minorHAnsi"/>
          <w:bCs/>
          <w:color w:val="595959" w:themeColor="text1" w:themeTint="A6"/>
          <w:sz w:val="20"/>
          <w:szCs w:val="20"/>
          <w:lang w:val="pt-BR"/>
        </w:rPr>
        <w:t>Veja, o Senhor deixa a terra nua e vazia! Incomoda sua face e dispersa seus habitantes! [...] a terra foi destruída. Ela ficou doente e com ela o mundo também. O céu e a terra adoeceram! A terra foi poluída por causa de seus habitantes, porque eles transgrediram as leis, falsificaram a lei e quebraram a aliança eterna. [...] A cidade está desolada e vazia; todas as casas foram fechadas e ninguém entra. Há um clamor nas ruas porque falta vinho; a alegria desapareceu, a alegria desapareceu do país.</w:t>
      </w:r>
    </w:p>
    <w:p w:rsidR="00BA2CC0" w:rsidRPr="00BA2CC0" w:rsidRDefault="00BA2CC0" w:rsidP="00BA2CC0">
      <w:pPr>
        <w:rPr>
          <w:rFonts w:ascii="Verdana" w:hAnsi="Verdana" w:cstheme="minorHAnsi"/>
          <w:b/>
          <w:color w:val="595959" w:themeColor="text1" w:themeTint="A6"/>
          <w:sz w:val="20"/>
          <w:szCs w:val="20"/>
          <w:lang w:val="pt-BR"/>
        </w:rPr>
      </w:pPr>
    </w:p>
    <w:p w:rsidR="00BA2CC0" w:rsidRPr="00BA2CC0" w:rsidRDefault="00BA2CC0" w:rsidP="00BA2CC0">
      <w:pPr>
        <w:rPr>
          <w:rFonts w:ascii="Verdana" w:hAnsi="Verdana" w:cstheme="minorHAnsi"/>
          <w:b/>
          <w:color w:val="595959" w:themeColor="text1" w:themeTint="A6"/>
          <w:sz w:val="20"/>
          <w:szCs w:val="20"/>
          <w:lang w:val="pt-BR"/>
        </w:rPr>
      </w:pPr>
      <w:r w:rsidRPr="00BA2CC0">
        <w:rPr>
          <w:rFonts w:ascii="Verdana" w:hAnsi="Verdana" w:cstheme="minorHAnsi"/>
          <w:b/>
          <w:color w:val="595959" w:themeColor="text1" w:themeTint="A6"/>
          <w:sz w:val="20"/>
          <w:szCs w:val="20"/>
          <w:lang w:val="pt-BR"/>
        </w:rPr>
        <w:t>Isaías 45:21-24</w:t>
      </w:r>
    </w:p>
    <w:p w:rsidR="00BA2CC0" w:rsidRPr="00BA2CC0" w:rsidRDefault="00BA2CC0" w:rsidP="00BA2CC0">
      <w:pPr>
        <w:jc w:val="both"/>
        <w:rPr>
          <w:rFonts w:ascii="Verdana" w:hAnsi="Verdana" w:cstheme="minorHAnsi"/>
          <w:bCs/>
          <w:color w:val="595959" w:themeColor="text1" w:themeTint="A6"/>
          <w:sz w:val="20"/>
          <w:szCs w:val="20"/>
          <w:lang w:val="pt-BR"/>
        </w:rPr>
      </w:pPr>
      <w:r w:rsidRPr="00BA2CC0">
        <w:rPr>
          <w:rFonts w:ascii="Verdana" w:hAnsi="Verdana" w:cstheme="minorHAnsi"/>
          <w:bCs/>
          <w:color w:val="595959" w:themeColor="text1" w:themeTint="A6"/>
          <w:sz w:val="20"/>
          <w:szCs w:val="20"/>
          <w:lang w:val="pt-BR"/>
        </w:rPr>
        <w:t xml:space="preserve"> ... Não existe Deus além de mim, apenas Deus e Salvador. Não há outro além de mim! Põe os teus olhos em mim todos os termos da terra e recebe a salvação, porque eu sou Deus, e não existe mais. Eu jurei sozinho; Esta palavra de justiça saiu da minha boca, e não será revogada: diante de mim todo joelho se dobrará, e diante de mim toda língua jurará e dirá de mim: "Certamente no Senhor há justiça e força". Todos os que se rebelam contra ele virão antes dele e terão vergonha,</w:t>
      </w:r>
    </w:p>
    <w:p w:rsidR="00BA2CC0" w:rsidRPr="00BA2CC0" w:rsidRDefault="00BA2CC0" w:rsidP="00BA2CC0">
      <w:pPr>
        <w:jc w:val="both"/>
        <w:rPr>
          <w:rFonts w:ascii="Verdana" w:hAnsi="Verdana" w:cstheme="minorHAnsi"/>
          <w:bCs/>
          <w:color w:val="595959" w:themeColor="text1" w:themeTint="A6"/>
          <w:sz w:val="20"/>
          <w:szCs w:val="20"/>
          <w:lang w:val="pt-BR"/>
        </w:rPr>
      </w:pPr>
    </w:p>
    <w:p w:rsidR="00BA2CC0" w:rsidRPr="00BA2CC0" w:rsidRDefault="00BA2CC0" w:rsidP="00BA2CC0">
      <w:pPr>
        <w:jc w:val="both"/>
        <w:rPr>
          <w:rFonts w:ascii="Verdana" w:hAnsi="Verdana" w:cstheme="minorHAnsi"/>
          <w:bCs/>
          <w:color w:val="595959" w:themeColor="text1" w:themeTint="A6"/>
          <w:sz w:val="20"/>
          <w:szCs w:val="20"/>
          <w:lang w:val="pt-BR"/>
        </w:rPr>
      </w:pPr>
      <w:r w:rsidRPr="00BA2CC0">
        <w:rPr>
          <w:rFonts w:ascii="Verdana" w:hAnsi="Verdana" w:cstheme="minorHAnsi"/>
          <w:b/>
          <w:color w:val="595959" w:themeColor="text1" w:themeTint="A6"/>
          <w:sz w:val="20"/>
          <w:szCs w:val="20"/>
          <w:lang w:val="pt-BR"/>
        </w:rPr>
        <w:t>Filipenses 2:10-11</w:t>
      </w:r>
    </w:p>
    <w:p w:rsidR="00BA2CC0" w:rsidRPr="00BA2CC0" w:rsidRDefault="00BA2CC0" w:rsidP="00BA2CC0">
      <w:pPr>
        <w:jc w:val="both"/>
        <w:rPr>
          <w:rFonts w:ascii="Verdana" w:hAnsi="Verdana" w:cstheme="minorHAnsi"/>
          <w:bCs/>
          <w:color w:val="595959" w:themeColor="text1" w:themeTint="A6"/>
          <w:sz w:val="20"/>
          <w:szCs w:val="20"/>
          <w:lang w:val="pt-BR"/>
        </w:rPr>
      </w:pPr>
      <w:r w:rsidRPr="00BA2CC0">
        <w:rPr>
          <w:rFonts w:ascii="Verdana" w:hAnsi="Verdana" w:cstheme="minorHAnsi"/>
          <w:bCs/>
          <w:color w:val="595959" w:themeColor="text1" w:themeTint="A6"/>
          <w:sz w:val="20"/>
          <w:szCs w:val="20"/>
          <w:lang w:val="pt-BR"/>
        </w:rPr>
        <w:t>Que, em nome de Jesus, todo joelho se dobrará aos que estão no céu, na terra e debaixo da terra; e toda língua confessa que Jesus Cristo é o Senhor, para a glória de Deus Pai.</w:t>
      </w:r>
    </w:p>
    <w:p w:rsidR="00BA2CC0" w:rsidRPr="00BA2CC0" w:rsidRDefault="00BA2CC0" w:rsidP="00BA2CC0">
      <w:pPr>
        <w:jc w:val="both"/>
        <w:rPr>
          <w:rFonts w:ascii="Verdana" w:hAnsi="Verdana" w:cstheme="minorHAnsi"/>
          <w:bCs/>
          <w:color w:val="595959" w:themeColor="text1" w:themeTint="A6"/>
          <w:sz w:val="20"/>
          <w:szCs w:val="20"/>
          <w:lang w:val="pt-BR"/>
        </w:rPr>
      </w:pPr>
      <w:r w:rsidRPr="00BA2CC0">
        <w:rPr>
          <w:rFonts w:ascii="Verdana" w:hAnsi="Verdana" w:cstheme="minorHAnsi"/>
          <w:bCs/>
          <w:color w:val="595959" w:themeColor="text1" w:themeTint="A6"/>
          <w:sz w:val="20"/>
          <w:szCs w:val="20"/>
          <w:lang w:val="pt-BR"/>
        </w:rPr>
        <w:br w:type="page"/>
      </w:r>
    </w:p>
    <w:p w:rsidR="00BA2CC0" w:rsidRPr="00BA2CC0" w:rsidRDefault="00BA2CC0" w:rsidP="00BA2CC0">
      <w:pPr>
        <w:ind w:left="705"/>
        <w:jc w:val="center"/>
        <w:rPr>
          <w:rFonts w:ascii="Verdana" w:hAnsi="Verdana" w:cstheme="minorHAnsi"/>
          <w:iCs/>
          <w:color w:val="595959" w:themeColor="text1" w:themeTint="A6"/>
          <w:sz w:val="20"/>
          <w:szCs w:val="20"/>
          <w:lang w:val="pt-BR"/>
        </w:rPr>
      </w:pPr>
      <w:r w:rsidRPr="00BA2CC0">
        <w:rPr>
          <w:rFonts w:ascii="Verdana" w:hAnsi="Verdana" w:cstheme="minorHAnsi"/>
          <w:b/>
          <w:color w:val="595959" w:themeColor="text1" w:themeTint="A6"/>
          <w:sz w:val="20"/>
          <w:szCs w:val="20"/>
          <w:lang w:val="pt-BR"/>
        </w:rPr>
        <w:lastRenderedPageBreak/>
        <w:t>ANEXO 4</w:t>
      </w:r>
    </w:p>
    <w:p w:rsidR="00BA2CC0" w:rsidRPr="00BA2CC0" w:rsidRDefault="00BA2CC0" w:rsidP="00BA2CC0">
      <w:pPr>
        <w:jc w:val="both"/>
        <w:rPr>
          <w:rFonts w:ascii="Verdana" w:hAnsi="Verdana" w:cstheme="minorHAnsi"/>
          <w:iCs/>
          <w:color w:val="595959" w:themeColor="text1" w:themeTint="A6"/>
          <w:sz w:val="20"/>
          <w:szCs w:val="20"/>
          <w:lang w:val="pt-BR"/>
        </w:rPr>
      </w:pPr>
    </w:p>
    <w:p w:rsidR="00BA2CC0" w:rsidRPr="00BA2CC0" w:rsidRDefault="00BA2CC0" w:rsidP="00BA2CC0">
      <w:pPr>
        <w:jc w:val="center"/>
        <w:rPr>
          <w:rFonts w:ascii="Verdana" w:hAnsi="Verdana" w:cstheme="minorHAnsi"/>
          <w:b/>
          <w:color w:val="595959" w:themeColor="text1" w:themeTint="A6"/>
          <w:sz w:val="20"/>
          <w:szCs w:val="20"/>
          <w:lang w:val="pt-BR"/>
        </w:rPr>
      </w:pPr>
      <w:r w:rsidRPr="00BA2CC0">
        <w:rPr>
          <w:rFonts w:ascii="Verdana" w:hAnsi="Verdana" w:cstheme="minorHAnsi"/>
          <w:b/>
          <w:color w:val="595959" w:themeColor="text1" w:themeTint="A6"/>
          <w:sz w:val="20"/>
          <w:szCs w:val="20"/>
          <w:lang w:val="pt-BR"/>
        </w:rPr>
        <w:t>AS PANDEMIAS MAIS LETAIS DA HISTÓRIA</w:t>
      </w:r>
    </w:p>
    <w:p w:rsidR="00BA2CC0" w:rsidRPr="00BA2CC0" w:rsidRDefault="00BA2CC0" w:rsidP="00BA2CC0">
      <w:pPr>
        <w:jc w:val="both"/>
        <w:rPr>
          <w:rFonts w:ascii="Verdana" w:hAnsi="Verdana" w:cstheme="minorHAnsi"/>
          <w:iCs/>
          <w:color w:val="595959" w:themeColor="text1" w:themeTint="A6"/>
          <w:sz w:val="20"/>
          <w:szCs w:val="20"/>
          <w:lang w:val="pt-BR"/>
        </w:rPr>
      </w:pPr>
    </w:p>
    <w:p w:rsidR="00BA2CC0" w:rsidRPr="00BA2CC0" w:rsidRDefault="00BA2CC0" w:rsidP="00EC7CA0">
      <w:pPr>
        <w:jc w:val="center"/>
        <w:rPr>
          <w:rFonts w:ascii="Verdana" w:hAnsi="Verdana" w:cstheme="minorHAnsi"/>
          <w:b/>
          <w:color w:val="595959" w:themeColor="text1" w:themeTint="A6"/>
          <w:sz w:val="20"/>
          <w:szCs w:val="20"/>
          <w:lang w:val="pt-BR"/>
        </w:rPr>
      </w:pPr>
      <w:bookmarkStart w:id="0" w:name="_GoBack"/>
      <w:bookmarkEnd w:id="0"/>
      <w:r w:rsidRPr="00BA2CC0">
        <w:rPr>
          <w:rFonts w:ascii="Verdana" w:hAnsi="Verdana" w:cstheme="minorHAnsi"/>
          <w:b/>
          <w:color w:val="595959" w:themeColor="text1" w:themeTint="A6"/>
          <w:sz w:val="20"/>
          <w:szCs w:val="20"/>
          <w:lang w:val="pt-BR"/>
        </w:rPr>
        <w:t>Ordenados segundo o número de mortes</w:t>
      </w:r>
    </w:p>
    <w:p w:rsidR="00BA2CC0" w:rsidRPr="00BA2CC0" w:rsidRDefault="00BA2CC0" w:rsidP="00BA2CC0">
      <w:pPr>
        <w:jc w:val="both"/>
        <w:rPr>
          <w:rFonts w:ascii="Verdana" w:hAnsi="Verdana" w:cstheme="minorHAnsi"/>
          <w:iCs/>
          <w:color w:val="595959" w:themeColor="text1" w:themeTint="A6"/>
          <w:sz w:val="20"/>
          <w:szCs w:val="20"/>
          <w:lang w:val="pt-BR"/>
        </w:rPr>
      </w:pPr>
    </w:p>
    <w:tbl>
      <w:tblPr>
        <w:tblStyle w:val="Grigliatabella"/>
        <w:tblW w:w="0" w:type="auto"/>
        <w:jc w:val="center"/>
        <w:tblInd w:w="0" w:type="dxa"/>
        <w:tblLook w:val="04A0" w:firstRow="1" w:lastRow="0" w:firstColumn="1" w:lastColumn="0" w:noHBand="0" w:noVBand="1"/>
      </w:tblPr>
      <w:tblGrid>
        <w:gridCol w:w="483"/>
        <w:gridCol w:w="1817"/>
        <w:gridCol w:w="1271"/>
        <w:gridCol w:w="1402"/>
        <w:gridCol w:w="2047"/>
        <w:gridCol w:w="1497"/>
      </w:tblGrid>
      <w:tr w:rsidR="00BA2CC0" w:rsidRPr="00BA2CC0" w:rsidTr="00EC7CA0">
        <w:trPr>
          <w:jc w:val="center"/>
        </w:trPr>
        <w:tc>
          <w:tcPr>
            <w:tcW w:w="483" w:type="dxa"/>
            <w:tcBorders>
              <w:top w:val="single" w:sz="4" w:space="0" w:color="auto"/>
              <w:left w:val="single" w:sz="4" w:space="0" w:color="auto"/>
              <w:bottom w:val="single" w:sz="4" w:space="0" w:color="auto"/>
              <w:right w:val="single" w:sz="4" w:space="0" w:color="auto"/>
            </w:tcBorders>
            <w:vAlign w:val="center"/>
          </w:tcPr>
          <w:p w:rsidR="00BA2CC0" w:rsidRPr="00BA2CC0" w:rsidRDefault="00BA2CC0" w:rsidP="009F14A8">
            <w:pPr>
              <w:jc w:val="center"/>
              <w:rPr>
                <w:rFonts w:ascii="Verdana" w:hAnsi="Verdana" w:cstheme="minorHAnsi"/>
                <w:b/>
                <w:bCs/>
                <w:color w:val="595959" w:themeColor="text1" w:themeTint="A6"/>
                <w:sz w:val="20"/>
                <w:szCs w:val="20"/>
                <w:lang w:val="pt-BR"/>
              </w:rPr>
            </w:pPr>
          </w:p>
        </w:tc>
        <w:tc>
          <w:tcPr>
            <w:tcW w:w="1817" w:type="dxa"/>
            <w:tcBorders>
              <w:top w:val="single" w:sz="4" w:space="0" w:color="auto"/>
              <w:left w:val="single" w:sz="4" w:space="0" w:color="auto"/>
              <w:bottom w:val="single" w:sz="4" w:space="0" w:color="auto"/>
              <w:right w:val="single" w:sz="4" w:space="0" w:color="auto"/>
            </w:tcBorders>
            <w:vAlign w:val="center"/>
          </w:tcPr>
          <w:p w:rsidR="00BA2CC0" w:rsidRPr="00BA2CC0" w:rsidRDefault="00BA2CC0" w:rsidP="009F14A8">
            <w:pPr>
              <w:jc w:val="center"/>
              <w:rPr>
                <w:rFonts w:ascii="Verdana" w:hAnsi="Verdana" w:cstheme="minorHAnsi"/>
                <w:b/>
                <w:bCs/>
                <w:color w:val="595959" w:themeColor="text1" w:themeTint="A6"/>
                <w:sz w:val="20"/>
                <w:szCs w:val="20"/>
                <w:lang w:val="pt-BR"/>
              </w:rPr>
            </w:pPr>
          </w:p>
        </w:tc>
        <w:tc>
          <w:tcPr>
            <w:tcW w:w="1260" w:type="dxa"/>
            <w:tcBorders>
              <w:top w:val="single" w:sz="8" w:space="0" w:color="auto"/>
              <w:left w:val="single" w:sz="4" w:space="0" w:color="auto"/>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b/>
                <w:bCs/>
                <w:i/>
                <w:iCs/>
                <w:color w:val="595959" w:themeColor="text1" w:themeTint="A6"/>
                <w:sz w:val="20"/>
                <w:szCs w:val="20"/>
                <w:lang w:val="pt-BR" w:eastAsia="es-AR"/>
              </w:rPr>
            </w:pPr>
            <w:r w:rsidRPr="00BA2CC0">
              <w:rPr>
                <w:rFonts w:ascii="Verdana" w:eastAsia="Times New Roman" w:hAnsi="Verdana" w:cstheme="minorHAnsi"/>
                <w:b/>
                <w:bCs/>
                <w:i/>
                <w:iCs/>
                <w:color w:val="595959" w:themeColor="text1" w:themeTint="A6"/>
                <w:sz w:val="20"/>
                <w:szCs w:val="20"/>
                <w:lang w:val="pt-BR" w:eastAsia="es-AR"/>
              </w:rPr>
              <w:t>PERÍODO</w:t>
            </w:r>
          </w:p>
        </w:tc>
        <w:tc>
          <w:tcPr>
            <w:tcW w:w="1402" w:type="dxa"/>
            <w:tcBorders>
              <w:top w:val="single" w:sz="8" w:space="0" w:color="auto"/>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b/>
                <w:bCs/>
                <w:i/>
                <w:iCs/>
                <w:color w:val="595959" w:themeColor="text1" w:themeTint="A6"/>
                <w:sz w:val="20"/>
                <w:szCs w:val="20"/>
                <w:lang w:val="pt-BR" w:eastAsia="es-AR"/>
              </w:rPr>
            </w:pPr>
            <w:r w:rsidRPr="00BA2CC0">
              <w:rPr>
                <w:rFonts w:ascii="Verdana" w:eastAsia="Times New Roman" w:hAnsi="Verdana" w:cstheme="minorHAnsi"/>
                <w:b/>
                <w:bCs/>
                <w:i/>
                <w:iCs/>
                <w:color w:val="595959" w:themeColor="text1" w:themeTint="A6"/>
                <w:sz w:val="20"/>
                <w:szCs w:val="20"/>
                <w:lang w:val="pt-BR" w:eastAsia="es-AR"/>
              </w:rPr>
              <w:t>MORTOS</w:t>
            </w:r>
          </w:p>
        </w:tc>
        <w:tc>
          <w:tcPr>
            <w:tcW w:w="2047" w:type="dxa"/>
            <w:tcBorders>
              <w:top w:val="single" w:sz="8" w:space="0" w:color="auto"/>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b/>
                <w:bCs/>
                <w:i/>
                <w:iCs/>
                <w:color w:val="595959" w:themeColor="text1" w:themeTint="A6"/>
                <w:sz w:val="20"/>
                <w:szCs w:val="20"/>
                <w:lang w:val="pt-BR" w:eastAsia="es-AR"/>
              </w:rPr>
            </w:pPr>
            <w:r w:rsidRPr="00BA2CC0">
              <w:rPr>
                <w:rFonts w:ascii="Verdana" w:eastAsia="Times New Roman" w:hAnsi="Verdana" w:cstheme="minorHAnsi"/>
                <w:b/>
                <w:bCs/>
                <w:i/>
                <w:iCs/>
                <w:color w:val="595959" w:themeColor="text1" w:themeTint="A6"/>
                <w:sz w:val="20"/>
                <w:szCs w:val="20"/>
                <w:lang w:val="pt-BR" w:eastAsia="es-AR"/>
              </w:rPr>
              <w:t>ZONA</w:t>
            </w:r>
          </w:p>
        </w:tc>
        <w:tc>
          <w:tcPr>
            <w:tcW w:w="1497" w:type="dxa"/>
            <w:tcBorders>
              <w:top w:val="single" w:sz="4" w:space="0" w:color="auto"/>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b/>
                <w:bCs/>
                <w:color w:val="595959" w:themeColor="text1" w:themeTint="A6"/>
                <w:sz w:val="20"/>
                <w:szCs w:val="20"/>
                <w:lang w:val="pt-BR" w:eastAsia="es-AR"/>
              </w:rPr>
            </w:pPr>
          </w:p>
        </w:tc>
      </w:tr>
      <w:tr w:rsidR="00BA2CC0" w:rsidRPr="00BA2CC0" w:rsidTr="00EC7CA0">
        <w:trPr>
          <w:jc w:val="center"/>
        </w:trPr>
        <w:tc>
          <w:tcPr>
            <w:tcW w:w="483" w:type="dxa"/>
            <w:tcBorders>
              <w:top w:val="single" w:sz="4" w:space="0" w:color="auto"/>
              <w:left w:val="single" w:sz="4" w:space="0" w:color="auto"/>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1</w:t>
            </w:r>
          </w:p>
        </w:tc>
        <w:tc>
          <w:tcPr>
            <w:tcW w:w="1817" w:type="dxa"/>
            <w:tcBorders>
              <w:top w:val="single" w:sz="4" w:space="0" w:color="auto"/>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Peste negra</w:t>
            </w:r>
          </w:p>
        </w:tc>
        <w:tc>
          <w:tcPr>
            <w:tcW w:w="1260"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1347-1351</w:t>
            </w:r>
          </w:p>
        </w:tc>
        <w:tc>
          <w:tcPr>
            <w:tcW w:w="1402"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200 milhões</w:t>
            </w:r>
          </w:p>
        </w:tc>
        <w:tc>
          <w:tcPr>
            <w:tcW w:w="2047"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Europa</w:t>
            </w:r>
          </w:p>
        </w:tc>
        <w:tc>
          <w:tcPr>
            <w:tcW w:w="1497"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30 al 50% da população</w:t>
            </w:r>
          </w:p>
        </w:tc>
      </w:tr>
      <w:tr w:rsidR="00BA2CC0" w:rsidRPr="00BA2CC0" w:rsidTr="00EC7CA0">
        <w:trPr>
          <w:jc w:val="center"/>
        </w:trPr>
        <w:tc>
          <w:tcPr>
            <w:tcW w:w="483" w:type="dxa"/>
            <w:tcBorders>
              <w:top w:val="single" w:sz="4" w:space="0" w:color="auto"/>
              <w:left w:val="single" w:sz="4" w:space="0" w:color="auto"/>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2</w:t>
            </w:r>
          </w:p>
        </w:tc>
        <w:tc>
          <w:tcPr>
            <w:tcW w:w="1817"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Varíola</w:t>
            </w:r>
          </w:p>
        </w:tc>
        <w:tc>
          <w:tcPr>
            <w:tcW w:w="1260"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1520</w:t>
            </w:r>
          </w:p>
        </w:tc>
        <w:tc>
          <w:tcPr>
            <w:tcW w:w="1402"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56 milhões</w:t>
            </w:r>
          </w:p>
        </w:tc>
        <w:tc>
          <w:tcPr>
            <w:tcW w:w="2047"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América x espanhóis</w:t>
            </w:r>
          </w:p>
        </w:tc>
        <w:tc>
          <w:tcPr>
            <w:tcW w:w="1497"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90% de nativos de América</w:t>
            </w:r>
          </w:p>
        </w:tc>
      </w:tr>
      <w:tr w:rsidR="00BA2CC0" w:rsidRPr="00BA2CC0" w:rsidTr="00EC7CA0">
        <w:trPr>
          <w:jc w:val="center"/>
        </w:trPr>
        <w:tc>
          <w:tcPr>
            <w:tcW w:w="483" w:type="dxa"/>
            <w:tcBorders>
              <w:top w:val="single" w:sz="4" w:space="0" w:color="auto"/>
              <w:left w:val="single" w:sz="4" w:space="0" w:color="auto"/>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3</w:t>
            </w:r>
          </w:p>
        </w:tc>
        <w:tc>
          <w:tcPr>
            <w:tcW w:w="1817"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Gripe espanhola</w:t>
            </w:r>
          </w:p>
        </w:tc>
        <w:tc>
          <w:tcPr>
            <w:tcW w:w="1260"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1918-1919</w:t>
            </w:r>
          </w:p>
        </w:tc>
        <w:tc>
          <w:tcPr>
            <w:tcW w:w="1402"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40 - 50 milhões</w:t>
            </w:r>
          </w:p>
        </w:tc>
        <w:tc>
          <w:tcPr>
            <w:tcW w:w="2047"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em todo o mundo</w:t>
            </w:r>
          </w:p>
        </w:tc>
        <w:tc>
          <w:tcPr>
            <w:tcW w:w="1497"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500 milhões contagiados</w:t>
            </w:r>
          </w:p>
        </w:tc>
      </w:tr>
      <w:tr w:rsidR="00BA2CC0" w:rsidRPr="00BA2CC0" w:rsidTr="00EC7CA0">
        <w:trPr>
          <w:jc w:val="center"/>
        </w:trPr>
        <w:tc>
          <w:tcPr>
            <w:tcW w:w="483" w:type="dxa"/>
            <w:tcBorders>
              <w:top w:val="single" w:sz="4" w:space="0" w:color="auto"/>
              <w:left w:val="single" w:sz="4" w:space="0" w:color="auto"/>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4</w:t>
            </w:r>
          </w:p>
        </w:tc>
        <w:tc>
          <w:tcPr>
            <w:tcW w:w="1817"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Praga de Justiniano</w:t>
            </w:r>
          </w:p>
        </w:tc>
        <w:tc>
          <w:tcPr>
            <w:tcW w:w="1260"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541-542</w:t>
            </w:r>
          </w:p>
        </w:tc>
        <w:tc>
          <w:tcPr>
            <w:tcW w:w="1402"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30-50 milhões</w:t>
            </w:r>
          </w:p>
        </w:tc>
        <w:tc>
          <w:tcPr>
            <w:tcW w:w="2047" w:type="dxa"/>
            <w:tcBorders>
              <w:top w:val="nil"/>
              <w:left w:val="nil"/>
              <w:bottom w:val="single" w:sz="4" w:space="0" w:color="auto"/>
              <w:right w:val="nil"/>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Imp. Romano Oriente</w:t>
            </w:r>
          </w:p>
        </w:tc>
        <w:tc>
          <w:tcPr>
            <w:tcW w:w="1497" w:type="dxa"/>
            <w:tcBorders>
              <w:top w:val="single" w:sz="4" w:space="0" w:color="auto"/>
              <w:left w:val="single" w:sz="4" w:space="0" w:color="auto"/>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p>
        </w:tc>
      </w:tr>
      <w:tr w:rsidR="00BA2CC0" w:rsidRPr="00BA2CC0" w:rsidTr="00EC7CA0">
        <w:trPr>
          <w:jc w:val="center"/>
        </w:trPr>
        <w:tc>
          <w:tcPr>
            <w:tcW w:w="483" w:type="dxa"/>
            <w:tcBorders>
              <w:top w:val="single" w:sz="4" w:space="0" w:color="auto"/>
              <w:left w:val="single" w:sz="4" w:space="0" w:color="auto"/>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5</w:t>
            </w:r>
          </w:p>
        </w:tc>
        <w:tc>
          <w:tcPr>
            <w:tcW w:w="1817"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HIV AIDS</w:t>
            </w:r>
          </w:p>
        </w:tc>
        <w:tc>
          <w:tcPr>
            <w:tcW w:w="1260"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1981 – até hoje</w:t>
            </w:r>
          </w:p>
        </w:tc>
        <w:tc>
          <w:tcPr>
            <w:tcW w:w="1402"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25-35 milhões</w:t>
            </w:r>
          </w:p>
        </w:tc>
        <w:tc>
          <w:tcPr>
            <w:tcW w:w="2047" w:type="dxa"/>
            <w:tcBorders>
              <w:top w:val="nil"/>
              <w:left w:val="nil"/>
              <w:bottom w:val="single" w:sz="4" w:space="0" w:color="auto"/>
              <w:right w:val="nil"/>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Mundo</w:t>
            </w:r>
          </w:p>
        </w:tc>
        <w:tc>
          <w:tcPr>
            <w:tcW w:w="1497" w:type="dxa"/>
            <w:tcBorders>
              <w:top w:val="single" w:sz="4" w:space="0" w:color="auto"/>
              <w:left w:val="single" w:sz="4" w:space="0" w:color="auto"/>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p>
        </w:tc>
      </w:tr>
      <w:tr w:rsidR="00BA2CC0" w:rsidRPr="00BA2CC0" w:rsidTr="00EC7CA0">
        <w:trPr>
          <w:jc w:val="center"/>
        </w:trPr>
        <w:tc>
          <w:tcPr>
            <w:tcW w:w="483" w:type="dxa"/>
            <w:tcBorders>
              <w:top w:val="single" w:sz="4" w:space="0" w:color="auto"/>
              <w:left w:val="single" w:sz="4" w:space="0" w:color="auto"/>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6</w:t>
            </w:r>
          </w:p>
        </w:tc>
        <w:tc>
          <w:tcPr>
            <w:tcW w:w="1817"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A Terceira Peste</w:t>
            </w:r>
          </w:p>
        </w:tc>
        <w:tc>
          <w:tcPr>
            <w:tcW w:w="1260"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1855</w:t>
            </w:r>
          </w:p>
        </w:tc>
        <w:tc>
          <w:tcPr>
            <w:tcW w:w="1402"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12 milhões</w:t>
            </w:r>
          </w:p>
        </w:tc>
        <w:tc>
          <w:tcPr>
            <w:tcW w:w="2047"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China, Índia, mundo</w:t>
            </w:r>
          </w:p>
        </w:tc>
        <w:tc>
          <w:tcPr>
            <w:tcW w:w="1497"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(Peste bubónica)</w:t>
            </w:r>
          </w:p>
        </w:tc>
      </w:tr>
      <w:tr w:rsidR="00BA2CC0" w:rsidRPr="00BA2CC0" w:rsidTr="00EC7CA0">
        <w:trPr>
          <w:jc w:val="center"/>
        </w:trPr>
        <w:tc>
          <w:tcPr>
            <w:tcW w:w="483" w:type="dxa"/>
            <w:tcBorders>
              <w:top w:val="single" w:sz="4" w:space="0" w:color="auto"/>
              <w:left w:val="single" w:sz="4" w:space="0" w:color="auto"/>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7</w:t>
            </w:r>
          </w:p>
        </w:tc>
        <w:tc>
          <w:tcPr>
            <w:tcW w:w="1817"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Peste Antonina</w:t>
            </w:r>
          </w:p>
        </w:tc>
        <w:tc>
          <w:tcPr>
            <w:tcW w:w="1260"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165-180</w:t>
            </w:r>
          </w:p>
        </w:tc>
        <w:tc>
          <w:tcPr>
            <w:tcW w:w="1402"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5 milhões</w:t>
            </w:r>
          </w:p>
        </w:tc>
        <w:tc>
          <w:tcPr>
            <w:tcW w:w="2047" w:type="dxa"/>
            <w:tcBorders>
              <w:top w:val="nil"/>
              <w:left w:val="nil"/>
              <w:bottom w:val="single" w:sz="4" w:space="0" w:color="auto"/>
              <w:right w:val="nil"/>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Imp. Romano</w:t>
            </w:r>
          </w:p>
        </w:tc>
        <w:tc>
          <w:tcPr>
            <w:tcW w:w="1497" w:type="dxa"/>
            <w:tcBorders>
              <w:top w:val="single" w:sz="4" w:space="0" w:color="auto"/>
              <w:left w:val="single" w:sz="4" w:space="0" w:color="auto"/>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p>
        </w:tc>
      </w:tr>
      <w:tr w:rsidR="00BA2CC0" w:rsidRPr="00BA2CC0" w:rsidTr="00EC7CA0">
        <w:trPr>
          <w:jc w:val="center"/>
        </w:trPr>
        <w:tc>
          <w:tcPr>
            <w:tcW w:w="483" w:type="dxa"/>
            <w:tcBorders>
              <w:top w:val="single" w:sz="4" w:space="0" w:color="auto"/>
              <w:left w:val="single" w:sz="4" w:space="0" w:color="auto"/>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8</w:t>
            </w:r>
          </w:p>
        </w:tc>
        <w:tc>
          <w:tcPr>
            <w:tcW w:w="1817"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Grandes pestes</w:t>
            </w:r>
          </w:p>
        </w:tc>
        <w:tc>
          <w:tcPr>
            <w:tcW w:w="1260"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Séc. XVII</w:t>
            </w:r>
          </w:p>
        </w:tc>
        <w:tc>
          <w:tcPr>
            <w:tcW w:w="1402"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3 milhões</w:t>
            </w:r>
          </w:p>
        </w:tc>
        <w:tc>
          <w:tcPr>
            <w:tcW w:w="2047"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Inglaterra, mundo</w:t>
            </w:r>
          </w:p>
        </w:tc>
        <w:tc>
          <w:tcPr>
            <w:tcW w:w="1497"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(Peste bubónica)</w:t>
            </w:r>
          </w:p>
        </w:tc>
      </w:tr>
      <w:tr w:rsidR="00BA2CC0" w:rsidRPr="00BA2CC0" w:rsidTr="00EC7CA0">
        <w:trPr>
          <w:jc w:val="center"/>
        </w:trPr>
        <w:tc>
          <w:tcPr>
            <w:tcW w:w="483" w:type="dxa"/>
            <w:tcBorders>
              <w:top w:val="single" w:sz="4" w:space="0" w:color="auto"/>
              <w:left w:val="single" w:sz="4" w:space="0" w:color="auto"/>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9</w:t>
            </w:r>
          </w:p>
        </w:tc>
        <w:tc>
          <w:tcPr>
            <w:tcW w:w="1817"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Gripe Asiática</w:t>
            </w:r>
          </w:p>
        </w:tc>
        <w:tc>
          <w:tcPr>
            <w:tcW w:w="1260"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1957-1958</w:t>
            </w:r>
          </w:p>
        </w:tc>
        <w:tc>
          <w:tcPr>
            <w:tcW w:w="1402"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1,1 milhões</w:t>
            </w:r>
          </w:p>
        </w:tc>
        <w:tc>
          <w:tcPr>
            <w:tcW w:w="2047" w:type="dxa"/>
            <w:tcBorders>
              <w:top w:val="nil"/>
              <w:left w:val="nil"/>
              <w:bottom w:val="single" w:sz="4" w:space="0" w:color="auto"/>
              <w:right w:val="nil"/>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China, Cingapura Hong Kong, EE.UU.</w:t>
            </w:r>
          </w:p>
        </w:tc>
        <w:tc>
          <w:tcPr>
            <w:tcW w:w="1497" w:type="dxa"/>
            <w:tcBorders>
              <w:top w:val="single" w:sz="4" w:space="0" w:color="auto"/>
              <w:left w:val="single" w:sz="4" w:space="0" w:color="auto"/>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p>
        </w:tc>
      </w:tr>
      <w:tr w:rsidR="00BA2CC0" w:rsidRPr="00BA2CC0" w:rsidTr="00EC7CA0">
        <w:trPr>
          <w:jc w:val="center"/>
        </w:trPr>
        <w:tc>
          <w:tcPr>
            <w:tcW w:w="483" w:type="dxa"/>
            <w:tcBorders>
              <w:top w:val="single" w:sz="4" w:space="0" w:color="auto"/>
              <w:left w:val="single" w:sz="4" w:space="0" w:color="auto"/>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10</w:t>
            </w:r>
          </w:p>
        </w:tc>
        <w:tc>
          <w:tcPr>
            <w:tcW w:w="1817"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Gripe Russa</w:t>
            </w:r>
          </w:p>
        </w:tc>
        <w:tc>
          <w:tcPr>
            <w:tcW w:w="1260"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1889-1890</w:t>
            </w:r>
          </w:p>
        </w:tc>
        <w:tc>
          <w:tcPr>
            <w:tcW w:w="1402"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1 milhão</w:t>
            </w:r>
          </w:p>
        </w:tc>
        <w:tc>
          <w:tcPr>
            <w:tcW w:w="2047" w:type="dxa"/>
            <w:tcBorders>
              <w:top w:val="nil"/>
              <w:left w:val="nil"/>
              <w:bottom w:val="single" w:sz="4" w:space="0" w:color="auto"/>
              <w:right w:val="nil"/>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Rússia</w:t>
            </w:r>
          </w:p>
        </w:tc>
        <w:tc>
          <w:tcPr>
            <w:tcW w:w="1497" w:type="dxa"/>
            <w:tcBorders>
              <w:top w:val="single" w:sz="4" w:space="0" w:color="auto"/>
              <w:left w:val="single" w:sz="4" w:space="0" w:color="auto"/>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p>
        </w:tc>
      </w:tr>
      <w:tr w:rsidR="00BA2CC0" w:rsidRPr="00BA2CC0" w:rsidTr="00EC7CA0">
        <w:trPr>
          <w:jc w:val="center"/>
        </w:trPr>
        <w:tc>
          <w:tcPr>
            <w:tcW w:w="483" w:type="dxa"/>
            <w:tcBorders>
              <w:top w:val="single" w:sz="4" w:space="0" w:color="auto"/>
              <w:left w:val="single" w:sz="4" w:space="0" w:color="auto"/>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11</w:t>
            </w:r>
          </w:p>
        </w:tc>
        <w:tc>
          <w:tcPr>
            <w:tcW w:w="1817"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Gripe Hong Kong</w:t>
            </w:r>
          </w:p>
        </w:tc>
        <w:tc>
          <w:tcPr>
            <w:tcW w:w="1260"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1968-1970</w:t>
            </w:r>
          </w:p>
        </w:tc>
        <w:tc>
          <w:tcPr>
            <w:tcW w:w="1402"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1 milhão</w:t>
            </w:r>
          </w:p>
        </w:tc>
        <w:tc>
          <w:tcPr>
            <w:tcW w:w="2047" w:type="dxa"/>
            <w:tcBorders>
              <w:top w:val="single" w:sz="4" w:space="0" w:color="auto"/>
              <w:left w:val="single" w:sz="4" w:space="0" w:color="auto"/>
              <w:bottom w:val="single" w:sz="4" w:space="0" w:color="auto"/>
              <w:right w:val="nil"/>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Hong Kong &gt;Vietnam,</w:t>
            </w:r>
          </w:p>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Cingapura</w:t>
            </w:r>
          </w:p>
        </w:tc>
        <w:tc>
          <w:tcPr>
            <w:tcW w:w="1497" w:type="dxa"/>
            <w:tcBorders>
              <w:top w:val="single" w:sz="4" w:space="0" w:color="auto"/>
              <w:left w:val="single" w:sz="4" w:space="0" w:color="auto"/>
              <w:bottom w:val="single" w:sz="4" w:space="0" w:color="auto"/>
              <w:right w:val="single" w:sz="4" w:space="0" w:color="auto"/>
            </w:tcBorders>
            <w:vAlign w:val="center"/>
          </w:tcPr>
          <w:p w:rsidR="00BA2CC0" w:rsidRPr="00BA2CC0" w:rsidRDefault="00BA2CC0" w:rsidP="009F14A8">
            <w:pPr>
              <w:jc w:val="center"/>
              <w:rPr>
                <w:rFonts w:ascii="Verdana" w:hAnsi="Verdana" w:cstheme="minorHAnsi"/>
                <w:color w:val="595959" w:themeColor="text1" w:themeTint="A6"/>
                <w:sz w:val="20"/>
                <w:szCs w:val="20"/>
                <w:lang w:val="pt-BR"/>
              </w:rPr>
            </w:pPr>
          </w:p>
        </w:tc>
      </w:tr>
      <w:tr w:rsidR="00BA2CC0" w:rsidRPr="00BA2CC0" w:rsidTr="00EC7CA0">
        <w:trPr>
          <w:jc w:val="center"/>
        </w:trPr>
        <w:tc>
          <w:tcPr>
            <w:tcW w:w="483" w:type="dxa"/>
            <w:tcBorders>
              <w:top w:val="single" w:sz="4" w:space="0" w:color="auto"/>
              <w:left w:val="single" w:sz="4" w:space="0" w:color="auto"/>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12</w:t>
            </w:r>
          </w:p>
        </w:tc>
        <w:tc>
          <w:tcPr>
            <w:tcW w:w="1817"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Cólera</w:t>
            </w:r>
          </w:p>
        </w:tc>
        <w:tc>
          <w:tcPr>
            <w:tcW w:w="1260"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1817-1923</w:t>
            </w:r>
          </w:p>
        </w:tc>
        <w:tc>
          <w:tcPr>
            <w:tcW w:w="1402"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1 milhão</w:t>
            </w:r>
          </w:p>
        </w:tc>
        <w:tc>
          <w:tcPr>
            <w:tcW w:w="2047"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Ásia</w:t>
            </w:r>
          </w:p>
        </w:tc>
        <w:tc>
          <w:tcPr>
            <w:tcW w:w="1497" w:type="dxa"/>
            <w:tcBorders>
              <w:top w:val="single" w:sz="4" w:space="0" w:color="auto"/>
              <w:left w:val="single" w:sz="4" w:space="0" w:color="auto"/>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p>
        </w:tc>
      </w:tr>
      <w:tr w:rsidR="00BA2CC0" w:rsidRPr="00BA2CC0" w:rsidTr="00EC7CA0">
        <w:trPr>
          <w:jc w:val="center"/>
        </w:trPr>
        <w:tc>
          <w:tcPr>
            <w:tcW w:w="483" w:type="dxa"/>
            <w:tcBorders>
              <w:top w:val="single" w:sz="4" w:space="0" w:color="auto"/>
              <w:left w:val="single" w:sz="4" w:space="0" w:color="auto"/>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13</w:t>
            </w:r>
          </w:p>
        </w:tc>
        <w:tc>
          <w:tcPr>
            <w:tcW w:w="1817"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Varíola Japonesa</w:t>
            </w:r>
          </w:p>
        </w:tc>
        <w:tc>
          <w:tcPr>
            <w:tcW w:w="1260"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735-737</w:t>
            </w:r>
          </w:p>
        </w:tc>
        <w:tc>
          <w:tcPr>
            <w:tcW w:w="1402"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1 milhão</w:t>
            </w:r>
          </w:p>
        </w:tc>
        <w:tc>
          <w:tcPr>
            <w:tcW w:w="2047" w:type="dxa"/>
            <w:tcBorders>
              <w:top w:val="nil"/>
              <w:left w:val="nil"/>
              <w:bottom w:val="single" w:sz="4" w:space="0" w:color="auto"/>
              <w:right w:val="nil"/>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Japão</w:t>
            </w:r>
          </w:p>
        </w:tc>
        <w:tc>
          <w:tcPr>
            <w:tcW w:w="1497" w:type="dxa"/>
            <w:tcBorders>
              <w:top w:val="single" w:sz="4" w:space="0" w:color="auto"/>
              <w:left w:val="single" w:sz="4" w:space="0" w:color="auto"/>
              <w:bottom w:val="single" w:sz="4" w:space="0" w:color="auto"/>
              <w:right w:val="single" w:sz="8" w:space="0" w:color="000000"/>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1/3 da população morreu</w:t>
            </w:r>
          </w:p>
        </w:tc>
      </w:tr>
      <w:tr w:rsidR="00BA2CC0" w:rsidRPr="00BA2CC0" w:rsidTr="00EC7CA0">
        <w:trPr>
          <w:jc w:val="center"/>
        </w:trPr>
        <w:tc>
          <w:tcPr>
            <w:tcW w:w="483" w:type="dxa"/>
            <w:tcBorders>
              <w:top w:val="single" w:sz="4" w:space="0" w:color="auto"/>
              <w:left w:val="single" w:sz="4" w:space="0" w:color="auto"/>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14</w:t>
            </w:r>
          </w:p>
        </w:tc>
        <w:tc>
          <w:tcPr>
            <w:tcW w:w="1817"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Grandes pestes</w:t>
            </w:r>
          </w:p>
        </w:tc>
        <w:tc>
          <w:tcPr>
            <w:tcW w:w="1260"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Séc. XVIII</w:t>
            </w:r>
          </w:p>
        </w:tc>
        <w:tc>
          <w:tcPr>
            <w:tcW w:w="1402"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600.000</w:t>
            </w:r>
          </w:p>
        </w:tc>
        <w:tc>
          <w:tcPr>
            <w:tcW w:w="2047" w:type="dxa"/>
            <w:tcBorders>
              <w:top w:val="nil"/>
              <w:left w:val="nil"/>
              <w:bottom w:val="single" w:sz="4" w:space="0" w:color="auto"/>
              <w:right w:val="nil"/>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Rússia y vários lugares</w:t>
            </w:r>
          </w:p>
        </w:tc>
        <w:tc>
          <w:tcPr>
            <w:tcW w:w="1497" w:type="dxa"/>
            <w:tcBorders>
              <w:top w:val="single" w:sz="4" w:space="0" w:color="auto"/>
              <w:left w:val="single" w:sz="4" w:space="0" w:color="auto"/>
              <w:bottom w:val="single" w:sz="4" w:space="0" w:color="auto"/>
              <w:right w:val="single" w:sz="8" w:space="0" w:color="000000"/>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Diversas pestes</w:t>
            </w:r>
          </w:p>
        </w:tc>
      </w:tr>
      <w:tr w:rsidR="00BA2CC0" w:rsidRPr="00BA2CC0" w:rsidTr="00EC7CA0">
        <w:trPr>
          <w:jc w:val="center"/>
        </w:trPr>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15</w:t>
            </w:r>
          </w:p>
        </w:tc>
        <w:tc>
          <w:tcPr>
            <w:tcW w:w="1817" w:type="dxa"/>
            <w:tcBorders>
              <w:top w:val="nil"/>
              <w:left w:val="nil"/>
              <w:bottom w:val="single" w:sz="4" w:space="0" w:color="auto"/>
              <w:right w:val="single" w:sz="4" w:space="0" w:color="auto"/>
            </w:tcBorders>
            <w:shd w:val="clear" w:color="auto" w:fill="D9D9D9" w:themeFill="background1" w:themeFillShade="D9"/>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COVID-19</w:t>
            </w:r>
          </w:p>
        </w:tc>
        <w:tc>
          <w:tcPr>
            <w:tcW w:w="1260" w:type="dxa"/>
            <w:tcBorders>
              <w:top w:val="nil"/>
              <w:left w:val="nil"/>
              <w:bottom w:val="single" w:sz="4" w:space="0" w:color="auto"/>
              <w:right w:val="single" w:sz="4" w:space="0" w:color="auto"/>
            </w:tcBorders>
            <w:shd w:val="clear" w:color="auto" w:fill="D9D9D9" w:themeFill="background1" w:themeFillShade="D9"/>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2020</w:t>
            </w:r>
          </w:p>
        </w:tc>
        <w:tc>
          <w:tcPr>
            <w:tcW w:w="1402" w:type="dxa"/>
            <w:tcBorders>
              <w:top w:val="nil"/>
              <w:left w:val="nil"/>
              <w:bottom w:val="single" w:sz="4" w:space="0" w:color="auto"/>
              <w:right w:val="single" w:sz="4" w:space="0" w:color="auto"/>
            </w:tcBorders>
            <w:shd w:val="clear" w:color="auto" w:fill="D9D9D9" w:themeFill="background1" w:themeFillShade="D9"/>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315.000 *</w:t>
            </w:r>
          </w:p>
        </w:tc>
        <w:tc>
          <w:tcPr>
            <w:tcW w:w="2047" w:type="dxa"/>
            <w:tcBorders>
              <w:top w:val="single" w:sz="4" w:space="0" w:color="auto"/>
              <w:left w:val="single" w:sz="4" w:space="0" w:color="auto"/>
              <w:bottom w:val="single" w:sz="4" w:space="0" w:color="auto"/>
              <w:right w:val="single" w:sz="8" w:space="0" w:color="000000"/>
            </w:tcBorders>
            <w:shd w:val="clear" w:color="auto" w:fill="D9D9D9" w:themeFill="background1" w:themeFillShade="D9"/>
            <w:vAlign w:val="center"/>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China&gt; mundo</w:t>
            </w:r>
          </w:p>
        </w:tc>
        <w:tc>
          <w:tcPr>
            <w:tcW w:w="14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A2CC0" w:rsidRPr="00BA2CC0" w:rsidRDefault="00BA2CC0" w:rsidP="009F14A8">
            <w:pPr>
              <w:jc w:val="center"/>
              <w:rPr>
                <w:rFonts w:ascii="Verdana" w:hAnsi="Verdana" w:cstheme="minorHAnsi"/>
                <w:color w:val="595959" w:themeColor="text1" w:themeTint="A6"/>
                <w:sz w:val="20"/>
                <w:szCs w:val="20"/>
                <w:lang w:val="pt-BR"/>
              </w:rPr>
            </w:pPr>
            <w:r w:rsidRPr="00BA2CC0">
              <w:rPr>
                <w:rFonts w:ascii="Verdana" w:hAnsi="Verdana" w:cstheme="minorHAnsi"/>
                <w:color w:val="595959" w:themeColor="text1" w:themeTint="A6"/>
                <w:sz w:val="20"/>
                <w:szCs w:val="20"/>
                <w:lang w:val="pt-BR"/>
              </w:rPr>
              <w:t>4.700.000*</w:t>
            </w:r>
          </w:p>
          <w:p w:rsidR="00BA2CC0" w:rsidRPr="00BA2CC0" w:rsidRDefault="00BA2CC0" w:rsidP="009F14A8">
            <w:pPr>
              <w:jc w:val="center"/>
              <w:rPr>
                <w:rFonts w:ascii="Verdana" w:hAnsi="Verdana" w:cstheme="minorHAnsi"/>
                <w:color w:val="595959" w:themeColor="text1" w:themeTint="A6"/>
                <w:sz w:val="20"/>
                <w:szCs w:val="20"/>
                <w:highlight w:val="lightGray"/>
                <w:lang w:val="pt-BR"/>
              </w:rPr>
            </w:pPr>
            <w:r w:rsidRPr="00BA2CC0">
              <w:rPr>
                <w:rFonts w:ascii="Verdana" w:hAnsi="Verdana" w:cstheme="minorHAnsi"/>
                <w:color w:val="595959" w:themeColor="text1" w:themeTint="A6"/>
                <w:sz w:val="20"/>
                <w:szCs w:val="20"/>
                <w:lang w:val="pt-BR"/>
              </w:rPr>
              <w:t>infectados</w:t>
            </w:r>
          </w:p>
        </w:tc>
      </w:tr>
      <w:tr w:rsidR="00BA2CC0" w:rsidRPr="00BA2CC0" w:rsidTr="00EC7CA0">
        <w:trPr>
          <w:jc w:val="center"/>
        </w:trPr>
        <w:tc>
          <w:tcPr>
            <w:tcW w:w="483" w:type="dxa"/>
            <w:tcBorders>
              <w:top w:val="single" w:sz="4" w:space="0" w:color="auto"/>
              <w:left w:val="single" w:sz="4" w:space="0" w:color="auto"/>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16</w:t>
            </w:r>
          </w:p>
        </w:tc>
        <w:tc>
          <w:tcPr>
            <w:tcW w:w="1817"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Gripe Porcina</w:t>
            </w:r>
          </w:p>
        </w:tc>
        <w:tc>
          <w:tcPr>
            <w:tcW w:w="1260"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2009-2010</w:t>
            </w:r>
          </w:p>
        </w:tc>
        <w:tc>
          <w:tcPr>
            <w:tcW w:w="1402"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200.000</w:t>
            </w:r>
          </w:p>
        </w:tc>
        <w:tc>
          <w:tcPr>
            <w:tcW w:w="2047" w:type="dxa"/>
            <w:tcBorders>
              <w:top w:val="nil"/>
              <w:left w:val="nil"/>
              <w:bottom w:val="single" w:sz="4" w:space="0" w:color="auto"/>
              <w:right w:val="nil"/>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México &gt;mundo</w:t>
            </w:r>
          </w:p>
        </w:tc>
        <w:tc>
          <w:tcPr>
            <w:tcW w:w="1497" w:type="dxa"/>
            <w:tcBorders>
              <w:top w:val="single" w:sz="4" w:space="0" w:color="auto"/>
              <w:left w:val="single" w:sz="4" w:space="0" w:color="auto"/>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p>
        </w:tc>
      </w:tr>
      <w:tr w:rsidR="00BA2CC0" w:rsidRPr="00BA2CC0" w:rsidTr="00EC7CA0">
        <w:trPr>
          <w:jc w:val="center"/>
        </w:trPr>
        <w:tc>
          <w:tcPr>
            <w:tcW w:w="483" w:type="dxa"/>
            <w:tcBorders>
              <w:top w:val="single" w:sz="4" w:space="0" w:color="auto"/>
              <w:left w:val="single" w:sz="4" w:space="0" w:color="auto"/>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17</w:t>
            </w:r>
          </w:p>
        </w:tc>
        <w:tc>
          <w:tcPr>
            <w:tcW w:w="1817"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Febre Amarela</w:t>
            </w:r>
          </w:p>
        </w:tc>
        <w:tc>
          <w:tcPr>
            <w:tcW w:w="1260"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fins de 1800</w:t>
            </w:r>
          </w:p>
        </w:tc>
        <w:tc>
          <w:tcPr>
            <w:tcW w:w="1402"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100-150 mil</w:t>
            </w:r>
          </w:p>
        </w:tc>
        <w:tc>
          <w:tcPr>
            <w:tcW w:w="2047"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África&gt;Europa, América</w:t>
            </w:r>
          </w:p>
        </w:tc>
        <w:tc>
          <w:tcPr>
            <w:tcW w:w="1497" w:type="dxa"/>
            <w:tcBorders>
              <w:top w:val="single" w:sz="4" w:space="0" w:color="auto"/>
              <w:left w:val="single" w:sz="4" w:space="0" w:color="auto"/>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p>
        </w:tc>
      </w:tr>
      <w:tr w:rsidR="00BA2CC0" w:rsidRPr="00BA2CC0" w:rsidTr="00EC7CA0">
        <w:trPr>
          <w:jc w:val="center"/>
        </w:trPr>
        <w:tc>
          <w:tcPr>
            <w:tcW w:w="483" w:type="dxa"/>
            <w:tcBorders>
              <w:top w:val="single" w:sz="4" w:space="0" w:color="auto"/>
              <w:left w:val="single" w:sz="4" w:space="0" w:color="auto"/>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18</w:t>
            </w:r>
          </w:p>
        </w:tc>
        <w:tc>
          <w:tcPr>
            <w:tcW w:w="1817"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Ebola</w:t>
            </w:r>
          </w:p>
        </w:tc>
        <w:tc>
          <w:tcPr>
            <w:tcW w:w="1260"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2014-2016</w:t>
            </w:r>
          </w:p>
        </w:tc>
        <w:tc>
          <w:tcPr>
            <w:tcW w:w="1402"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11.300</w:t>
            </w:r>
          </w:p>
        </w:tc>
        <w:tc>
          <w:tcPr>
            <w:tcW w:w="2047" w:type="dxa"/>
            <w:tcBorders>
              <w:top w:val="single" w:sz="4" w:space="0" w:color="auto"/>
              <w:left w:val="single" w:sz="4" w:space="0" w:color="auto"/>
              <w:bottom w:val="single" w:sz="4" w:space="0" w:color="auto"/>
              <w:right w:val="nil"/>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Guine&gt;Libéria, Serra Leoa</w:t>
            </w:r>
          </w:p>
        </w:tc>
        <w:tc>
          <w:tcPr>
            <w:tcW w:w="1497" w:type="dxa"/>
            <w:tcBorders>
              <w:top w:val="single" w:sz="4" w:space="0" w:color="auto"/>
              <w:left w:val="single" w:sz="4" w:space="0" w:color="auto"/>
              <w:bottom w:val="single" w:sz="4" w:space="0" w:color="auto"/>
              <w:right w:val="single" w:sz="4" w:space="0" w:color="auto"/>
            </w:tcBorders>
            <w:vAlign w:val="center"/>
          </w:tcPr>
          <w:p w:rsidR="00BA2CC0" w:rsidRPr="00BA2CC0" w:rsidRDefault="00BA2CC0" w:rsidP="009F14A8">
            <w:pPr>
              <w:jc w:val="center"/>
              <w:rPr>
                <w:rFonts w:ascii="Verdana" w:hAnsi="Verdana" w:cstheme="minorHAnsi"/>
                <w:color w:val="595959" w:themeColor="text1" w:themeTint="A6"/>
                <w:sz w:val="20"/>
                <w:szCs w:val="20"/>
                <w:lang w:val="pt-BR"/>
              </w:rPr>
            </w:pPr>
          </w:p>
        </w:tc>
      </w:tr>
      <w:tr w:rsidR="00BA2CC0" w:rsidRPr="00BA2CC0" w:rsidTr="00EC7CA0">
        <w:trPr>
          <w:jc w:val="center"/>
        </w:trPr>
        <w:tc>
          <w:tcPr>
            <w:tcW w:w="483" w:type="dxa"/>
            <w:tcBorders>
              <w:top w:val="single" w:sz="4" w:space="0" w:color="auto"/>
              <w:left w:val="single" w:sz="4" w:space="0" w:color="auto"/>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19</w:t>
            </w:r>
          </w:p>
        </w:tc>
        <w:tc>
          <w:tcPr>
            <w:tcW w:w="1817"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proofErr w:type="spellStart"/>
            <w:r w:rsidRPr="00BA2CC0">
              <w:rPr>
                <w:rFonts w:ascii="Verdana" w:eastAsia="Times New Roman" w:hAnsi="Verdana" w:cstheme="minorHAnsi"/>
                <w:color w:val="595959" w:themeColor="text1" w:themeTint="A6"/>
                <w:sz w:val="20"/>
                <w:szCs w:val="20"/>
                <w:lang w:val="pt-BR" w:eastAsia="es-AR"/>
              </w:rPr>
              <w:t>Mers</w:t>
            </w:r>
            <w:proofErr w:type="spellEnd"/>
          </w:p>
        </w:tc>
        <w:tc>
          <w:tcPr>
            <w:tcW w:w="1260"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2012 - até hoje</w:t>
            </w:r>
          </w:p>
        </w:tc>
        <w:tc>
          <w:tcPr>
            <w:tcW w:w="1402" w:type="dxa"/>
            <w:tcBorders>
              <w:top w:val="nil"/>
              <w:left w:val="nil"/>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850</w:t>
            </w:r>
          </w:p>
        </w:tc>
        <w:tc>
          <w:tcPr>
            <w:tcW w:w="2047" w:type="dxa"/>
            <w:tcBorders>
              <w:top w:val="single" w:sz="4" w:space="0" w:color="auto"/>
              <w:left w:val="single" w:sz="4" w:space="0" w:color="auto"/>
              <w:bottom w:val="nil"/>
              <w:right w:val="nil"/>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Arábia Saudi&gt; Oriente Médio</w:t>
            </w:r>
          </w:p>
        </w:tc>
        <w:tc>
          <w:tcPr>
            <w:tcW w:w="1497" w:type="dxa"/>
            <w:tcBorders>
              <w:top w:val="single" w:sz="4" w:space="0" w:color="auto"/>
              <w:left w:val="single" w:sz="4" w:space="0" w:color="auto"/>
              <w:bottom w:val="single" w:sz="4" w:space="0" w:color="auto"/>
              <w:right w:val="single" w:sz="4" w:space="0" w:color="auto"/>
            </w:tcBorders>
            <w:vAlign w:val="center"/>
          </w:tcPr>
          <w:p w:rsidR="00BA2CC0" w:rsidRPr="00BA2CC0" w:rsidRDefault="00BA2CC0" w:rsidP="009F14A8">
            <w:pPr>
              <w:jc w:val="center"/>
              <w:rPr>
                <w:rFonts w:ascii="Verdana" w:hAnsi="Verdana" w:cstheme="minorHAnsi"/>
                <w:color w:val="595959" w:themeColor="text1" w:themeTint="A6"/>
                <w:sz w:val="20"/>
                <w:szCs w:val="20"/>
                <w:lang w:val="pt-BR"/>
              </w:rPr>
            </w:pPr>
          </w:p>
        </w:tc>
      </w:tr>
      <w:tr w:rsidR="00BA2CC0" w:rsidRPr="00BA2CC0" w:rsidTr="00EC7CA0">
        <w:trPr>
          <w:jc w:val="center"/>
        </w:trPr>
        <w:tc>
          <w:tcPr>
            <w:tcW w:w="483" w:type="dxa"/>
            <w:tcBorders>
              <w:top w:val="single" w:sz="4" w:space="0" w:color="auto"/>
              <w:left w:val="single" w:sz="4" w:space="0" w:color="auto"/>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20</w:t>
            </w:r>
          </w:p>
        </w:tc>
        <w:tc>
          <w:tcPr>
            <w:tcW w:w="1817" w:type="dxa"/>
            <w:tcBorders>
              <w:top w:val="nil"/>
              <w:left w:val="nil"/>
              <w:bottom w:val="single" w:sz="8"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proofErr w:type="spellStart"/>
            <w:r w:rsidRPr="00BA2CC0">
              <w:rPr>
                <w:rFonts w:ascii="Verdana" w:eastAsia="Times New Roman" w:hAnsi="Verdana" w:cstheme="minorHAnsi"/>
                <w:color w:val="595959" w:themeColor="text1" w:themeTint="A6"/>
                <w:sz w:val="20"/>
                <w:szCs w:val="20"/>
                <w:lang w:val="pt-BR" w:eastAsia="es-AR"/>
              </w:rPr>
              <w:t>Sars</w:t>
            </w:r>
            <w:proofErr w:type="spellEnd"/>
          </w:p>
        </w:tc>
        <w:tc>
          <w:tcPr>
            <w:tcW w:w="1260" w:type="dxa"/>
            <w:tcBorders>
              <w:top w:val="nil"/>
              <w:left w:val="nil"/>
              <w:bottom w:val="single" w:sz="8"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2002-2003</w:t>
            </w:r>
          </w:p>
        </w:tc>
        <w:tc>
          <w:tcPr>
            <w:tcW w:w="1402" w:type="dxa"/>
            <w:tcBorders>
              <w:top w:val="nil"/>
              <w:left w:val="nil"/>
              <w:bottom w:val="single" w:sz="8"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770</w:t>
            </w:r>
          </w:p>
        </w:tc>
        <w:tc>
          <w:tcPr>
            <w:tcW w:w="2047" w:type="dxa"/>
            <w:tcBorders>
              <w:top w:val="single" w:sz="4" w:space="0" w:color="auto"/>
              <w:left w:val="nil"/>
              <w:bottom w:val="single" w:sz="8"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r w:rsidRPr="00BA2CC0">
              <w:rPr>
                <w:rFonts w:ascii="Verdana" w:eastAsia="Times New Roman" w:hAnsi="Verdana" w:cstheme="minorHAnsi"/>
                <w:color w:val="595959" w:themeColor="text1" w:themeTint="A6"/>
                <w:sz w:val="20"/>
                <w:szCs w:val="20"/>
                <w:lang w:val="pt-BR" w:eastAsia="es-AR"/>
              </w:rPr>
              <w:t>China&gt;Hong Kong&gt; outros</w:t>
            </w:r>
          </w:p>
        </w:tc>
        <w:tc>
          <w:tcPr>
            <w:tcW w:w="1497" w:type="dxa"/>
            <w:tcBorders>
              <w:top w:val="single" w:sz="4" w:space="0" w:color="auto"/>
              <w:left w:val="single" w:sz="4" w:space="0" w:color="auto"/>
              <w:bottom w:val="single" w:sz="4" w:space="0" w:color="auto"/>
              <w:right w:val="single" w:sz="4" w:space="0" w:color="auto"/>
            </w:tcBorders>
            <w:vAlign w:val="center"/>
            <w:hideMark/>
          </w:tcPr>
          <w:p w:rsidR="00BA2CC0" w:rsidRPr="00BA2CC0" w:rsidRDefault="00BA2CC0" w:rsidP="009F14A8">
            <w:pPr>
              <w:jc w:val="center"/>
              <w:rPr>
                <w:rFonts w:ascii="Verdana" w:eastAsia="Times New Roman" w:hAnsi="Verdana" w:cstheme="minorHAnsi"/>
                <w:color w:val="595959" w:themeColor="text1" w:themeTint="A6"/>
                <w:sz w:val="20"/>
                <w:szCs w:val="20"/>
                <w:lang w:val="pt-BR" w:eastAsia="es-AR"/>
              </w:rPr>
            </w:pPr>
          </w:p>
        </w:tc>
      </w:tr>
    </w:tbl>
    <w:p w:rsidR="00BA2CC0" w:rsidRPr="00BA2CC0" w:rsidRDefault="00BA2CC0" w:rsidP="00BA2CC0">
      <w:pPr>
        <w:jc w:val="both"/>
        <w:rPr>
          <w:rFonts w:ascii="Verdana" w:hAnsi="Verdana" w:cstheme="minorHAnsi"/>
          <w:iCs/>
          <w:color w:val="595959" w:themeColor="text1" w:themeTint="A6"/>
          <w:sz w:val="20"/>
          <w:szCs w:val="20"/>
          <w:lang w:val="pt-BR"/>
        </w:rPr>
      </w:pPr>
    </w:p>
    <w:p w:rsidR="00BA2CC0" w:rsidRPr="00BA2CC0" w:rsidRDefault="00BA2CC0">
      <w:pPr>
        <w:rPr>
          <w:lang w:val="pt-BR"/>
        </w:rPr>
      </w:pPr>
    </w:p>
    <w:sectPr w:rsidR="00BA2CC0" w:rsidRPr="00BA2CC0" w:rsidSect="0050099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47772"/>
    <w:multiLevelType w:val="hybridMultilevel"/>
    <w:tmpl w:val="E222C7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F5915B1"/>
    <w:multiLevelType w:val="hybridMultilevel"/>
    <w:tmpl w:val="0B122E4C"/>
    <w:lvl w:ilvl="0" w:tplc="FD9CCD12">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CC0"/>
    <w:rsid w:val="0050099F"/>
    <w:rsid w:val="00604D21"/>
    <w:rsid w:val="00BA2CC0"/>
    <w:rsid w:val="00EC7C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115B112"/>
  <w15:chartTrackingRefBased/>
  <w15:docId w15:val="{29ED0432-F4B4-0041-B600-8376D5C8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A2CC0"/>
    <w:rPr>
      <w:rFonts w:eastAsiaTheme="minorEastAsia"/>
      <w:sz w:val="22"/>
      <w:szCs w:val="22"/>
      <w:lang w:val="es-CL"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A2CC0"/>
    <w:pPr>
      <w:ind w:left="720"/>
      <w:contextualSpacing/>
    </w:pPr>
  </w:style>
  <w:style w:type="table" w:styleId="Grigliatabella">
    <w:name w:val="Table Grid"/>
    <w:basedOn w:val="Tabellanormale"/>
    <w:uiPriority w:val="39"/>
    <w:rsid w:val="00BA2CC0"/>
    <w:rPr>
      <w:rFonts w:ascii="Calibri" w:eastAsia="Calibri" w:hAnsi="Calibri" w:cs="Times New Roman"/>
      <w:sz w:val="22"/>
      <w:szCs w:val="22"/>
      <w:lang w:val="es-A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3627</Words>
  <Characters>20679</Characters>
  <Application>Microsoft Office Word</Application>
  <DocSecurity>0</DocSecurity>
  <Lines>172</Lines>
  <Paragraphs>48</Paragraphs>
  <ScaleCrop>false</ScaleCrop>
  <Company/>
  <LinksUpToDate>false</LinksUpToDate>
  <CharactersWithSpaces>24258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2020-06-25T10:19:00Z</dcterms:created>
  <dcterms:modified xsi:type="dcterms:W3CDTF">2020-06-25T10:30:00Z</dcterms:modified>
</cp:coreProperties>
</file>