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FB3" w:rsidRPr="00891FB3" w:rsidRDefault="00891FB3" w:rsidP="00891FB3">
      <w:pPr>
        <w:tabs>
          <w:tab w:val="left" w:pos="284"/>
        </w:tabs>
        <w:autoSpaceDE w:val="0"/>
        <w:autoSpaceDN w:val="0"/>
        <w:adjustRightInd w:val="0"/>
        <w:spacing w:after="120"/>
        <w:ind w:right="-296"/>
        <w:jc w:val="center"/>
        <w:rPr>
          <w:rFonts w:ascii="Century Schoolbook" w:hAnsi="Century Schoolbook" w:cs="Times"/>
          <w:b/>
          <w:bCs/>
          <w:i/>
          <w:color w:val="808080" w:themeColor="background1" w:themeShade="80"/>
          <w:sz w:val="40"/>
          <w:szCs w:val="40"/>
          <w:lang w:val="en-GB"/>
        </w:rPr>
      </w:pPr>
      <w:r w:rsidRPr="00891FB3">
        <w:rPr>
          <w:rFonts w:ascii="Century Schoolbook" w:hAnsi="Century Schoolbook" w:cs="Times"/>
          <w:b/>
          <w:bCs/>
          <w:i/>
          <w:color w:val="808080" w:themeColor="background1" w:themeShade="80"/>
          <w:sz w:val="40"/>
          <w:szCs w:val="40"/>
          <w:lang w:val="en-GB"/>
        </w:rPr>
        <w:t>THE CHURCH  TOWARD IT’S FULLNESS</w:t>
      </w:r>
    </w:p>
    <w:p w:rsidR="00891FB3" w:rsidRPr="00891FB3" w:rsidRDefault="00891FB3" w:rsidP="00891FB3">
      <w:pPr>
        <w:tabs>
          <w:tab w:val="left" w:pos="284"/>
        </w:tabs>
        <w:autoSpaceDE w:val="0"/>
        <w:autoSpaceDN w:val="0"/>
        <w:adjustRightInd w:val="0"/>
        <w:spacing w:after="240"/>
        <w:ind w:right="-804"/>
        <w:jc w:val="center"/>
        <w:rPr>
          <w:rFonts w:ascii="Century Schoolbook" w:hAnsi="Century Schoolbook" w:cs="Verdana"/>
          <w:b/>
          <w:bCs/>
          <w:i/>
          <w:color w:val="808080" w:themeColor="background1" w:themeShade="80"/>
          <w:sz w:val="32"/>
          <w:szCs w:val="32"/>
          <w:lang w:val="en-GB"/>
        </w:rPr>
      </w:pPr>
      <w:r w:rsidRPr="00891FB3">
        <w:rPr>
          <w:rFonts w:ascii="Century Schoolbook" w:hAnsi="Century Schoolbook" w:cs="Times"/>
          <w:b/>
          <w:bCs/>
          <w:i/>
          <w:color w:val="808080" w:themeColor="background1" w:themeShade="80"/>
          <w:sz w:val="32"/>
          <w:szCs w:val="32"/>
          <w:u w:val="single"/>
          <w:lang w:val="en-GB"/>
        </w:rPr>
        <w:t>FULLNESS</w:t>
      </w:r>
      <w:r w:rsidRPr="00891FB3">
        <w:rPr>
          <w:rFonts w:ascii="Century Schoolbook" w:hAnsi="Century Schoolbook" w:cs="Times"/>
          <w:b/>
          <w:bCs/>
          <w:i/>
          <w:color w:val="808080" w:themeColor="background1" w:themeShade="80"/>
          <w:sz w:val="32"/>
          <w:szCs w:val="32"/>
          <w:lang w:val="en-GB"/>
        </w:rPr>
        <w:t xml:space="preserve"> - Unity - Development</w:t>
      </w:r>
    </w:p>
    <w:p w:rsidR="00891FB3" w:rsidRPr="00891FB3" w:rsidRDefault="00891FB3" w:rsidP="00891FB3">
      <w:pPr>
        <w:tabs>
          <w:tab w:val="left" w:pos="284"/>
        </w:tabs>
        <w:autoSpaceDE w:val="0"/>
        <w:autoSpaceDN w:val="0"/>
        <w:adjustRightInd w:val="0"/>
        <w:spacing w:after="120"/>
        <w:ind w:right="-804"/>
        <w:rPr>
          <w:rFonts w:ascii="Verdana" w:hAnsi="Verdana" w:cs="Verdana"/>
          <w:sz w:val="16"/>
          <w:szCs w:val="16"/>
          <w:lang w:val="en-GB"/>
        </w:rPr>
      </w:pPr>
    </w:p>
    <w:p w:rsidR="00891FB3" w:rsidRPr="00891FB3" w:rsidRDefault="00891FB3" w:rsidP="00891FB3">
      <w:pPr>
        <w:tabs>
          <w:tab w:val="left" w:pos="284"/>
        </w:tabs>
        <w:autoSpaceDE w:val="0"/>
        <w:autoSpaceDN w:val="0"/>
        <w:adjustRightInd w:val="0"/>
        <w:spacing w:after="120"/>
        <w:ind w:right="-804"/>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Reading: Ephesians 1:3-14</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By a curious irony of history, all the terms used to describe the movements aspiring to a new future have the prefix “</w:t>
      </w:r>
      <w:r w:rsidRPr="00891FB3">
        <w:rPr>
          <w:rFonts w:ascii="Verdana" w:hAnsi="Verdana" w:cs="Verdana"/>
          <w:b/>
          <w:bCs/>
          <w:color w:val="808080" w:themeColor="background1" w:themeShade="80"/>
          <w:sz w:val="20"/>
          <w:szCs w:val="20"/>
          <w:lang w:val="en-GB"/>
        </w:rPr>
        <w:t>re</w:t>
      </w:r>
      <w:r w:rsidRPr="00891FB3">
        <w:rPr>
          <w:rFonts w:ascii="Verdana" w:hAnsi="Verdana" w:cs="Verdana"/>
          <w:color w:val="808080" w:themeColor="background1" w:themeShade="80"/>
          <w:sz w:val="20"/>
          <w:szCs w:val="20"/>
          <w:lang w:val="en-GB"/>
        </w:rPr>
        <w:t xml:space="preserve">-”: </w:t>
      </w:r>
      <w:r w:rsidRPr="00891FB3">
        <w:rPr>
          <w:rFonts w:ascii="Verdana" w:hAnsi="Verdana" w:cs="Verdana"/>
          <w:b/>
          <w:bCs/>
          <w:color w:val="808080" w:themeColor="background1" w:themeShade="80"/>
          <w:sz w:val="20"/>
          <w:szCs w:val="20"/>
          <w:lang w:val="en-GB"/>
        </w:rPr>
        <w:t>re</w:t>
      </w:r>
      <w:r w:rsidRPr="00891FB3">
        <w:rPr>
          <w:rFonts w:ascii="Verdana" w:hAnsi="Verdana" w:cs="Verdana"/>
          <w:color w:val="808080" w:themeColor="background1" w:themeShade="80"/>
          <w:sz w:val="20"/>
          <w:szCs w:val="20"/>
          <w:lang w:val="en-GB"/>
        </w:rPr>
        <w:t xml:space="preserve">naissance, </w:t>
      </w:r>
      <w:r w:rsidRPr="00891FB3">
        <w:rPr>
          <w:rFonts w:ascii="Verdana" w:hAnsi="Verdana" w:cs="Verdana"/>
          <w:b/>
          <w:bCs/>
          <w:color w:val="808080" w:themeColor="background1" w:themeShade="80"/>
          <w:sz w:val="20"/>
          <w:szCs w:val="20"/>
          <w:lang w:val="en-GB"/>
        </w:rPr>
        <w:t>re</w:t>
      </w:r>
      <w:r w:rsidRPr="00891FB3">
        <w:rPr>
          <w:rFonts w:ascii="Verdana" w:hAnsi="Verdana" w:cs="Verdana"/>
          <w:color w:val="808080" w:themeColor="background1" w:themeShade="80"/>
          <w:sz w:val="20"/>
          <w:szCs w:val="20"/>
          <w:lang w:val="en-GB"/>
        </w:rPr>
        <w:t xml:space="preserve">form, </w:t>
      </w:r>
      <w:r w:rsidRPr="00891FB3">
        <w:rPr>
          <w:rFonts w:ascii="Verdana" w:hAnsi="Verdana" w:cs="Verdana"/>
          <w:b/>
          <w:bCs/>
          <w:color w:val="808080" w:themeColor="background1" w:themeShade="80"/>
          <w:sz w:val="20"/>
          <w:szCs w:val="20"/>
          <w:lang w:val="en-GB"/>
        </w:rPr>
        <w:t>re</w:t>
      </w:r>
      <w:r w:rsidRPr="00891FB3">
        <w:rPr>
          <w:rFonts w:ascii="Verdana" w:hAnsi="Verdana" w:cs="Verdana"/>
          <w:color w:val="808080" w:themeColor="background1" w:themeShade="80"/>
          <w:sz w:val="20"/>
          <w:szCs w:val="20"/>
          <w:lang w:val="en-GB"/>
        </w:rPr>
        <w:t xml:space="preserve">volution, </w:t>
      </w:r>
      <w:r w:rsidRPr="00891FB3">
        <w:rPr>
          <w:rFonts w:ascii="Verdana" w:hAnsi="Verdana" w:cs="Verdana"/>
          <w:b/>
          <w:bCs/>
          <w:color w:val="808080" w:themeColor="background1" w:themeShade="80"/>
          <w:sz w:val="20"/>
          <w:szCs w:val="20"/>
          <w:lang w:val="en-GB"/>
        </w:rPr>
        <w:t>re</w:t>
      </w:r>
      <w:r w:rsidRPr="00891FB3">
        <w:rPr>
          <w:rFonts w:ascii="Verdana" w:hAnsi="Verdana" w:cs="Verdana"/>
          <w:color w:val="808080" w:themeColor="background1" w:themeShade="80"/>
          <w:sz w:val="20"/>
          <w:szCs w:val="20"/>
          <w:lang w:val="en-GB"/>
        </w:rPr>
        <w:t>awakening (</w:t>
      </w:r>
      <w:r w:rsidRPr="00891FB3">
        <w:rPr>
          <w:rFonts w:ascii="Verdana" w:hAnsi="Verdana" w:cs="Verdana"/>
          <w:b/>
          <w:bCs/>
          <w:color w:val="808080" w:themeColor="background1" w:themeShade="80"/>
          <w:sz w:val="20"/>
          <w:szCs w:val="20"/>
          <w:lang w:val="en-GB"/>
        </w:rPr>
        <w:t>re</w:t>
      </w:r>
      <w:r w:rsidRPr="00891FB3">
        <w:rPr>
          <w:rFonts w:ascii="Verdana" w:hAnsi="Verdana" w:cs="Verdana"/>
          <w:color w:val="808080" w:themeColor="background1" w:themeShade="80"/>
          <w:sz w:val="20"/>
          <w:szCs w:val="20"/>
          <w:lang w:val="en-GB"/>
        </w:rPr>
        <w:t xml:space="preserve">vival), </w:t>
      </w:r>
      <w:r w:rsidRPr="00891FB3">
        <w:rPr>
          <w:rFonts w:ascii="Verdana" w:hAnsi="Verdana" w:cs="Verdana"/>
          <w:b/>
          <w:bCs/>
          <w:color w:val="808080" w:themeColor="background1" w:themeShade="80"/>
          <w:sz w:val="20"/>
          <w:szCs w:val="20"/>
          <w:lang w:val="en-GB"/>
        </w:rPr>
        <w:t>re</w:t>
      </w:r>
      <w:r w:rsidRPr="00891FB3">
        <w:rPr>
          <w:rFonts w:ascii="Verdana" w:hAnsi="Verdana" w:cs="Verdana"/>
          <w:color w:val="808080" w:themeColor="background1" w:themeShade="80"/>
          <w:sz w:val="20"/>
          <w:szCs w:val="20"/>
          <w:lang w:val="en-GB"/>
        </w:rPr>
        <w:t xml:space="preserve">newal… </w:t>
      </w:r>
      <w:r w:rsidRPr="00891FB3">
        <w:rPr>
          <w:rFonts w:ascii="Verdana" w:hAnsi="Verdana" w:cs="Verdana"/>
          <w:b/>
          <w:bCs/>
          <w:color w:val="808080" w:themeColor="background1" w:themeShade="80"/>
          <w:sz w:val="20"/>
          <w:szCs w:val="20"/>
          <w:lang w:val="en-GB"/>
        </w:rPr>
        <w:t>re</w:t>
      </w:r>
      <w:r w:rsidRPr="00891FB3">
        <w:rPr>
          <w:rFonts w:ascii="Verdana" w:hAnsi="Verdana" w:cs="Verdana"/>
          <w:color w:val="808080" w:themeColor="background1" w:themeShade="80"/>
          <w:sz w:val="20"/>
          <w:szCs w:val="20"/>
          <w:lang w:val="en-GB"/>
        </w:rPr>
        <w:t>storation.</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As someone has said, “They sought their future in the past and shaped the renewal of the present by a dream that was looking backwards.” A dream that nevertheless produced something that up to that point had not existed. There was a longing to regain the “origins” and this unwittingly produced the future.</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p>
    <w:p w:rsidR="00891FB3" w:rsidRPr="00891FB3" w:rsidRDefault="00891FB3" w:rsidP="00891FB3">
      <w:pPr>
        <w:tabs>
          <w:tab w:val="left" w:pos="284"/>
        </w:tabs>
        <w:autoSpaceDE w:val="0"/>
        <w:autoSpaceDN w:val="0"/>
        <w:adjustRightInd w:val="0"/>
        <w:spacing w:after="120"/>
        <w:ind w:right="-804"/>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A new season</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 xml:space="preserve">Perhaps for the first time in the history of Church reform movements (with the possible exception of </w:t>
      </w:r>
      <w:proofErr w:type="spellStart"/>
      <w:r w:rsidRPr="00891FB3">
        <w:rPr>
          <w:rFonts w:ascii="Verdana" w:hAnsi="Verdana" w:cs="Verdana"/>
          <w:color w:val="808080" w:themeColor="background1" w:themeShade="80"/>
          <w:sz w:val="20"/>
          <w:szCs w:val="20"/>
          <w:lang w:val="en-GB"/>
        </w:rPr>
        <w:t>Gioacchino</w:t>
      </w:r>
      <w:proofErr w:type="spellEnd"/>
      <w:r w:rsidRPr="00891FB3">
        <w:rPr>
          <w:rFonts w:ascii="Verdana" w:hAnsi="Verdana" w:cs="Verdana"/>
          <w:color w:val="808080" w:themeColor="background1" w:themeShade="80"/>
          <w:sz w:val="20"/>
          <w:szCs w:val="20"/>
          <w:lang w:val="en-GB"/>
        </w:rPr>
        <w:t xml:space="preserve"> da Fiore), different leaders of the movement known by the name of “restoration” are aware of the novelty of the project on which they say they are working.</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This is not a mere return to the past, whether that of Revival, or Reformation, pre-Tridentine or post-Vatican II Catholicism, or the sub-apostolic church or even the original church.</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What is involved in fact is the ushering in of a “</w:t>
      </w:r>
      <w:r w:rsidRPr="00891FB3">
        <w:rPr>
          <w:rFonts w:ascii="Verdana" w:hAnsi="Verdana" w:cs="Verdana"/>
          <w:b/>
          <w:bCs/>
          <w:color w:val="808080" w:themeColor="background1" w:themeShade="80"/>
          <w:sz w:val="20"/>
          <w:szCs w:val="20"/>
          <w:lang w:val="en-GB"/>
        </w:rPr>
        <w:t>new time</w:t>
      </w:r>
      <w:r w:rsidRPr="00891FB3">
        <w:rPr>
          <w:rFonts w:ascii="Verdana" w:hAnsi="Verdana" w:cs="Verdana"/>
          <w:color w:val="808080" w:themeColor="background1" w:themeShade="80"/>
          <w:sz w:val="20"/>
          <w:szCs w:val="20"/>
          <w:lang w:val="en-GB"/>
        </w:rPr>
        <w:t>”, the building of a completely new future, the summing up, the summarising, a going beyond and crowning of the march of the people of God through these last two thousand years to come out of Egypt and the desert of the various cultures, idolatries and traditions which have delayed the entry into the Promised Land of God’s plan for His Church.</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 xml:space="preserve">There is an ever-growing conviction that the </w:t>
      </w:r>
      <w:r w:rsidRPr="00891FB3">
        <w:rPr>
          <w:rFonts w:ascii="Verdana" w:hAnsi="Verdana" w:cs="Verdana"/>
          <w:b/>
          <w:bCs/>
          <w:color w:val="808080" w:themeColor="background1" w:themeShade="80"/>
          <w:sz w:val="20"/>
          <w:szCs w:val="20"/>
          <w:lang w:val="en-GB"/>
        </w:rPr>
        <w:t>various histories</w:t>
      </w:r>
      <w:r w:rsidRPr="00891FB3">
        <w:rPr>
          <w:rFonts w:ascii="Verdana" w:hAnsi="Verdana" w:cs="Verdana"/>
          <w:color w:val="808080" w:themeColor="background1" w:themeShade="80"/>
          <w:sz w:val="20"/>
          <w:szCs w:val="20"/>
          <w:lang w:val="en-GB"/>
        </w:rPr>
        <w:t xml:space="preserve"> are converging on a </w:t>
      </w:r>
      <w:r w:rsidRPr="00891FB3">
        <w:rPr>
          <w:rFonts w:ascii="Verdana" w:hAnsi="Verdana" w:cs="Verdana"/>
          <w:b/>
          <w:bCs/>
          <w:color w:val="808080" w:themeColor="background1" w:themeShade="80"/>
          <w:sz w:val="20"/>
          <w:szCs w:val="20"/>
          <w:lang w:val="en-GB"/>
        </w:rPr>
        <w:t>single future</w:t>
      </w:r>
      <w:r w:rsidRPr="00891FB3">
        <w:rPr>
          <w:rFonts w:ascii="Verdana" w:hAnsi="Verdana" w:cs="Verdana"/>
          <w:color w:val="808080" w:themeColor="background1" w:themeShade="80"/>
          <w:sz w:val="20"/>
          <w:szCs w:val="20"/>
          <w:lang w:val="en-GB"/>
        </w:rPr>
        <w:t>.</w:t>
      </w:r>
    </w:p>
    <w:p w:rsidR="00891FB3" w:rsidRPr="00891FB3" w:rsidRDefault="00891FB3" w:rsidP="00891FB3">
      <w:pPr>
        <w:tabs>
          <w:tab w:val="left" w:pos="284"/>
        </w:tabs>
        <w:autoSpaceDE w:val="0"/>
        <w:autoSpaceDN w:val="0"/>
        <w:adjustRightInd w:val="0"/>
        <w:spacing w:after="120"/>
        <w:ind w:right="-804"/>
        <w:rPr>
          <w:rFonts w:ascii="Verdana" w:hAnsi="Verdana" w:cs="Verdana"/>
          <w:b/>
          <w:bCs/>
          <w:color w:val="808080" w:themeColor="background1" w:themeShade="80"/>
          <w:sz w:val="20"/>
          <w:szCs w:val="20"/>
          <w:lang w:val="en-GB"/>
        </w:rPr>
      </w:pPr>
    </w:p>
    <w:p w:rsidR="00891FB3" w:rsidRPr="00891FB3" w:rsidRDefault="00891FB3" w:rsidP="00891FB3">
      <w:pPr>
        <w:tabs>
          <w:tab w:val="left" w:pos="284"/>
        </w:tabs>
        <w:autoSpaceDE w:val="0"/>
        <w:autoSpaceDN w:val="0"/>
        <w:adjustRightInd w:val="0"/>
        <w:spacing w:after="120"/>
        <w:ind w:right="-804"/>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The problem of roots</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We are evangelicals and recognise our heritage in the various biblical, enthusiastic, radical and reforming movements that have leavened and stimulated the path of western Christianity, both before and after the Reformation.</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We recognise in this “tradition” a nature and a quality that is prophetic, indispensable for the fulfilment of God’s purpose for His Church and the world.</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We have no desire, therefore, to deny our evangelical inheritance, but build on it, progressing towards the goal.</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It is precisely as “</w:t>
      </w:r>
      <w:r w:rsidRPr="00891FB3">
        <w:rPr>
          <w:rFonts w:ascii="Verdana" w:hAnsi="Verdana" w:cs="Verdana"/>
          <w:b/>
          <w:bCs/>
          <w:color w:val="808080" w:themeColor="background1" w:themeShade="80"/>
          <w:sz w:val="20"/>
          <w:szCs w:val="20"/>
          <w:lang w:val="en-GB"/>
        </w:rPr>
        <w:t>sons of the prophets</w:t>
      </w:r>
      <w:r w:rsidRPr="00891FB3">
        <w:rPr>
          <w:rFonts w:ascii="Verdana" w:hAnsi="Verdana" w:cs="Verdana"/>
          <w:color w:val="808080" w:themeColor="background1" w:themeShade="80"/>
          <w:sz w:val="20"/>
          <w:szCs w:val="20"/>
          <w:lang w:val="en-GB"/>
        </w:rPr>
        <w:t>” that we are aware of how radical the God of Abraham is. We know that He is the One who can put ‘</w:t>
      </w:r>
      <w:r w:rsidRPr="00891FB3">
        <w:rPr>
          <w:rFonts w:ascii="Verdana" w:hAnsi="Verdana" w:cs="Verdana"/>
          <w:i/>
          <w:iCs/>
          <w:color w:val="808080" w:themeColor="background1" w:themeShade="80"/>
          <w:sz w:val="20"/>
          <w:szCs w:val="20"/>
          <w:lang w:val="en-GB"/>
        </w:rPr>
        <w:t xml:space="preserve">the axe to the root of the tree’ </w:t>
      </w:r>
      <w:r w:rsidRPr="00891FB3">
        <w:rPr>
          <w:rFonts w:ascii="Verdana" w:hAnsi="Verdana" w:cs="Verdana"/>
          <w:color w:val="808080" w:themeColor="background1" w:themeShade="80"/>
          <w:sz w:val="20"/>
          <w:szCs w:val="20"/>
          <w:lang w:val="en-GB"/>
        </w:rPr>
        <w:t>to cut down its trunk, yet still leaving life in it to bring forth a branch or shoot; he can cut off the branches of the natural olive tree and graft in a wild olive; he can take the Kingdom away from people, movements or churches who do not bear the fruits of repentance, to give it to a people who will listen to Him, obey Him and work with Him to build His kingdom.</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 xml:space="preserve">As “sons of the prophets” we also know that the people of God have a </w:t>
      </w:r>
      <w:r w:rsidRPr="00891FB3">
        <w:rPr>
          <w:rFonts w:ascii="Verdana" w:hAnsi="Verdana" w:cs="Verdana"/>
          <w:b/>
          <w:bCs/>
          <w:color w:val="808080" w:themeColor="background1" w:themeShade="80"/>
          <w:sz w:val="20"/>
          <w:szCs w:val="20"/>
          <w:lang w:val="en-GB"/>
        </w:rPr>
        <w:t>priestly</w:t>
      </w:r>
      <w:r w:rsidRPr="00891FB3">
        <w:rPr>
          <w:rFonts w:ascii="Verdana" w:hAnsi="Verdana" w:cs="Verdana"/>
          <w:color w:val="808080" w:themeColor="background1" w:themeShade="80"/>
          <w:sz w:val="20"/>
          <w:szCs w:val="20"/>
          <w:lang w:val="en-GB"/>
        </w:rPr>
        <w:t xml:space="preserve"> and </w:t>
      </w:r>
      <w:r w:rsidRPr="00891FB3">
        <w:rPr>
          <w:rFonts w:ascii="Verdana" w:hAnsi="Verdana" w:cs="Verdana"/>
          <w:b/>
          <w:bCs/>
          <w:color w:val="808080" w:themeColor="background1" w:themeShade="80"/>
          <w:sz w:val="20"/>
          <w:szCs w:val="20"/>
          <w:lang w:val="en-GB"/>
        </w:rPr>
        <w:t xml:space="preserve">royal </w:t>
      </w:r>
      <w:r w:rsidRPr="00891FB3">
        <w:rPr>
          <w:rFonts w:ascii="Verdana" w:hAnsi="Verdana" w:cs="Verdana"/>
          <w:color w:val="808080" w:themeColor="background1" w:themeShade="80"/>
          <w:sz w:val="20"/>
          <w:szCs w:val="20"/>
          <w:lang w:val="en-GB"/>
        </w:rPr>
        <w:t xml:space="preserve">element, invaluable for </w:t>
      </w:r>
      <w:r w:rsidRPr="00891FB3">
        <w:rPr>
          <w:rFonts w:ascii="Verdana" w:hAnsi="Verdana" w:cs="Verdana"/>
          <w:b/>
          <w:bCs/>
          <w:color w:val="808080" w:themeColor="background1" w:themeShade="80"/>
          <w:sz w:val="20"/>
          <w:szCs w:val="20"/>
          <w:lang w:val="en-GB"/>
        </w:rPr>
        <w:t>the continuity</w:t>
      </w:r>
      <w:r w:rsidRPr="00891FB3">
        <w:rPr>
          <w:rFonts w:ascii="Verdana" w:hAnsi="Verdana" w:cs="Verdana"/>
          <w:color w:val="808080" w:themeColor="background1" w:themeShade="80"/>
          <w:sz w:val="20"/>
          <w:szCs w:val="20"/>
          <w:lang w:val="en-GB"/>
        </w:rPr>
        <w:t xml:space="preserve"> of the Church.</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 xml:space="preserve">We face the future with the memory of all our heritage. While we look forward to and build the future, we are nevertheless not forgetful of our relationship to the past lived out by </w:t>
      </w:r>
      <w:r w:rsidRPr="00891FB3">
        <w:rPr>
          <w:rFonts w:ascii="Verdana" w:hAnsi="Verdana" w:cs="Verdana"/>
          <w:b/>
          <w:bCs/>
          <w:color w:val="808080" w:themeColor="background1" w:themeShade="80"/>
          <w:sz w:val="20"/>
          <w:szCs w:val="20"/>
          <w:lang w:val="en-GB"/>
        </w:rPr>
        <w:t>all</w:t>
      </w:r>
      <w:r w:rsidRPr="00891FB3">
        <w:rPr>
          <w:rFonts w:ascii="Verdana" w:hAnsi="Verdana" w:cs="Verdana"/>
          <w:color w:val="808080" w:themeColor="background1" w:themeShade="80"/>
          <w:sz w:val="20"/>
          <w:szCs w:val="20"/>
          <w:lang w:val="en-GB"/>
        </w:rPr>
        <w:t xml:space="preserve"> our brothers who have preceded us and the present experience of </w:t>
      </w:r>
      <w:r w:rsidRPr="00891FB3">
        <w:rPr>
          <w:rFonts w:ascii="Verdana" w:hAnsi="Verdana" w:cs="Verdana"/>
          <w:b/>
          <w:bCs/>
          <w:color w:val="808080" w:themeColor="background1" w:themeShade="80"/>
          <w:sz w:val="20"/>
          <w:szCs w:val="20"/>
          <w:lang w:val="en-GB"/>
        </w:rPr>
        <w:t>all</w:t>
      </w:r>
      <w:r w:rsidRPr="00891FB3">
        <w:rPr>
          <w:rFonts w:ascii="Verdana" w:hAnsi="Verdana" w:cs="Verdana"/>
          <w:color w:val="808080" w:themeColor="background1" w:themeShade="80"/>
          <w:sz w:val="20"/>
          <w:szCs w:val="20"/>
          <w:lang w:val="en-GB"/>
        </w:rPr>
        <w:t xml:space="preserve"> those who are today a part of the Church.</w:t>
      </w:r>
    </w:p>
    <w:p w:rsidR="00891FB3" w:rsidRPr="00891FB3" w:rsidRDefault="00891FB3" w:rsidP="00891FB3">
      <w:pPr>
        <w:numPr>
          <w:ilvl w:val="0"/>
          <w:numId w:val="1"/>
        </w:numPr>
        <w:tabs>
          <w:tab w:val="left" w:pos="284"/>
          <w:tab w:val="left" w:pos="720"/>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 xml:space="preserve">The Protestant Reformation rediscovered </w:t>
      </w:r>
      <w:r w:rsidRPr="00891FB3">
        <w:rPr>
          <w:rFonts w:ascii="Verdana" w:hAnsi="Verdana" w:cs="Verdana"/>
          <w:b/>
          <w:bCs/>
          <w:color w:val="808080" w:themeColor="background1" w:themeShade="80"/>
          <w:sz w:val="20"/>
          <w:szCs w:val="20"/>
          <w:lang w:val="en-GB"/>
        </w:rPr>
        <w:t>the Word</w:t>
      </w:r>
    </w:p>
    <w:p w:rsidR="00891FB3" w:rsidRPr="00891FB3" w:rsidRDefault="00891FB3" w:rsidP="00891FB3">
      <w:pPr>
        <w:numPr>
          <w:ilvl w:val="0"/>
          <w:numId w:val="1"/>
        </w:numPr>
        <w:tabs>
          <w:tab w:val="left" w:pos="284"/>
          <w:tab w:val="left" w:pos="720"/>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lastRenderedPageBreak/>
        <w:t xml:space="preserve">The “enthusiastic” charismatic and </w:t>
      </w:r>
      <w:proofErr w:type="spellStart"/>
      <w:r w:rsidRPr="00891FB3">
        <w:rPr>
          <w:rFonts w:ascii="Verdana" w:hAnsi="Verdana" w:cs="Verdana"/>
          <w:color w:val="808080" w:themeColor="background1" w:themeShade="80"/>
          <w:sz w:val="20"/>
          <w:szCs w:val="20"/>
          <w:lang w:val="en-GB"/>
        </w:rPr>
        <w:t>pentecostal</w:t>
      </w:r>
      <w:proofErr w:type="spellEnd"/>
      <w:r w:rsidRPr="00891FB3">
        <w:rPr>
          <w:rFonts w:ascii="Verdana" w:hAnsi="Verdana" w:cs="Verdana"/>
          <w:color w:val="808080" w:themeColor="background1" w:themeShade="80"/>
          <w:sz w:val="20"/>
          <w:szCs w:val="20"/>
          <w:lang w:val="en-GB"/>
        </w:rPr>
        <w:t xml:space="preserve"> movements rediscovered </w:t>
      </w:r>
      <w:r w:rsidRPr="00891FB3">
        <w:rPr>
          <w:rFonts w:ascii="Verdana" w:hAnsi="Verdana" w:cs="Verdana"/>
          <w:b/>
          <w:bCs/>
          <w:color w:val="808080" w:themeColor="background1" w:themeShade="80"/>
          <w:sz w:val="20"/>
          <w:szCs w:val="20"/>
          <w:lang w:val="en-GB"/>
        </w:rPr>
        <w:t>the Spirit</w:t>
      </w:r>
    </w:p>
    <w:p w:rsidR="00891FB3" w:rsidRPr="00891FB3" w:rsidRDefault="00891FB3" w:rsidP="00891FB3">
      <w:pPr>
        <w:numPr>
          <w:ilvl w:val="0"/>
          <w:numId w:val="1"/>
        </w:numPr>
        <w:tabs>
          <w:tab w:val="left" w:pos="284"/>
          <w:tab w:val="left" w:pos="720"/>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 xml:space="preserve">The radical movements, both Catholic and Evangelical, insist on </w:t>
      </w:r>
      <w:r w:rsidRPr="00891FB3">
        <w:rPr>
          <w:rFonts w:ascii="Verdana" w:hAnsi="Verdana" w:cs="Verdana"/>
          <w:b/>
          <w:bCs/>
          <w:color w:val="808080" w:themeColor="background1" w:themeShade="80"/>
          <w:sz w:val="20"/>
          <w:szCs w:val="20"/>
          <w:lang w:val="en-GB"/>
        </w:rPr>
        <w:t>the visibility of the Church</w:t>
      </w:r>
      <w:r w:rsidRPr="00891FB3">
        <w:rPr>
          <w:rFonts w:ascii="Verdana" w:hAnsi="Verdana" w:cs="Verdana"/>
          <w:color w:val="808080" w:themeColor="background1" w:themeShade="80"/>
          <w:sz w:val="20"/>
          <w:szCs w:val="20"/>
          <w:lang w:val="en-GB"/>
        </w:rPr>
        <w:t xml:space="preserve"> and take seriously the </w:t>
      </w:r>
      <w:r w:rsidRPr="00891FB3">
        <w:rPr>
          <w:rFonts w:ascii="Verdana" w:hAnsi="Verdana" w:cs="Verdana"/>
          <w:b/>
          <w:bCs/>
          <w:color w:val="808080" w:themeColor="background1" w:themeShade="80"/>
          <w:sz w:val="20"/>
          <w:szCs w:val="20"/>
          <w:lang w:val="en-GB"/>
        </w:rPr>
        <w:t>demands of discipleship</w:t>
      </w:r>
      <w:r w:rsidRPr="00891FB3">
        <w:rPr>
          <w:rFonts w:ascii="Verdana" w:hAnsi="Verdana" w:cs="Verdana"/>
          <w:color w:val="808080" w:themeColor="background1" w:themeShade="80"/>
          <w:sz w:val="20"/>
          <w:szCs w:val="20"/>
          <w:lang w:val="en-GB"/>
        </w:rPr>
        <w:t>.</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 xml:space="preserve">The Word, the Spirit, the Church: all for </w:t>
      </w:r>
      <w:r w:rsidRPr="00891FB3">
        <w:rPr>
          <w:rFonts w:ascii="Verdana" w:hAnsi="Verdana" w:cs="Verdana"/>
          <w:b/>
          <w:bCs/>
          <w:color w:val="808080" w:themeColor="background1" w:themeShade="80"/>
          <w:sz w:val="20"/>
          <w:szCs w:val="20"/>
          <w:lang w:val="en-GB"/>
        </w:rPr>
        <w:t>the achievement of the fullness</w:t>
      </w:r>
      <w:r w:rsidRPr="00891FB3">
        <w:rPr>
          <w:rFonts w:ascii="Verdana" w:hAnsi="Verdana" w:cs="Verdana"/>
          <w:color w:val="808080" w:themeColor="background1" w:themeShade="80"/>
          <w:sz w:val="20"/>
          <w:szCs w:val="20"/>
          <w:lang w:val="en-GB"/>
        </w:rPr>
        <w:t xml:space="preserve"> that is at the centre of God’s heart and his purpose for the future. (*)</w:t>
      </w:r>
    </w:p>
    <w:p w:rsidR="00891FB3" w:rsidRPr="00891FB3" w:rsidRDefault="00891FB3" w:rsidP="00891FB3">
      <w:pPr>
        <w:tabs>
          <w:tab w:val="left" w:pos="284"/>
        </w:tabs>
        <w:autoSpaceDE w:val="0"/>
        <w:autoSpaceDN w:val="0"/>
        <w:adjustRightInd w:val="0"/>
        <w:spacing w:after="120"/>
        <w:ind w:right="-804"/>
        <w:rPr>
          <w:rFonts w:ascii="Verdana" w:hAnsi="Verdana" w:cs="Verdana"/>
          <w:b/>
          <w:bCs/>
          <w:color w:val="808080" w:themeColor="background1" w:themeShade="80"/>
          <w:sz w:val="20"/>
          <w:szCs w:val="20"/>
          <w:lang w:val="en-GB"/>
        </w:rPr>
      </w:pPr>
    </w:p>
    <w:p w:rsidR="00891FB3" w:rsidRPr="00891FB3" w:rsidRDefault="00891FB3" w:rsidP="00891FB3">
      <w:pPr>
        <w:tabs>
          <w:tab w:val="left" w:pos="284"/>
        </w:tabs>
        <w:autoSpaceDE w:val="0"/>
        <w:autoSpaceDN w:val="0"/>
        <w:adjustRightInd w:val="0"/>
        <w:spacing w:after="120"/>
        <w:ind w:right="-804"/>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The theme of fulness</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 xml:space="preserve">The term and the concept of fullness (Greek </w:t>
      </w:r>
      <w:proofErr w:type="spellStart"/>
      <w:r w:rsidRPr="00891FB3">
        <w:rPr>
          <w:rFonts w:ascii="Verdana" w:hAnsi="Verdana" w:cs="Verdana"/>
          <w:i/>
          <w:iCs/>
          <w:color w:val="808080" w:themeColor="background1" w:themeShade="80"/>
          <w:sz w:val="20"/>
          <w:szCs w:val="20"/>
          <w:lang w:val="en-GB"/>
        </w:rPr>
        <w:t>pléroma</w:t>
      </w:r>
      <w:proofErr w:type="spellEnd"/>
      <w:r w:rsidRPr="00891FB3">
        <w:rPr>
          <w:rFonts w:ascii="Verdana" w:hAnsi="Verdana" w:cs="Verdana"/>
          <w:color w:val="808080" w:themeColor="background1" w:themeShade="80"/>
          <w:sz w:val="20"/>
          <w:szCs w:val="20"/>
          <w:lang w:val="en-GB"/>
        </w:rPr>
        <w:t>) in the New Testament bring us back in the last analysis to God Himself as the root, source and basic resource (</w:t>
      </w:r>
      <w:r w:rsidRPr="00891FB3">
        <w:rPr>
          <w:rFonts w:ascii="Verdana" w:hAnsi="Verdana" w:cs="Verdana"/>
          <w:i/>
          <w:iCs/>
          <w:color w:val="808080" w:themeColor="background1" w:themeShade="80"/>
          <w:sz w:val="20"/>
          <w:szCs w:val="20"/>
          <w:lang w:val="en-GB"/>
        </w:rPr>
        <w:t>“God’s solid foundation stands firm”</w:t>
      </w:r>
      <w:r w:rsidRPr="00891FB3">
        <w:rPr>
          <w:rFonts w:ascii="Verdana" w:hAnsi="Verdana" w:cs="Verdana"/>
          <w:color w:val="808080" w:themeColor="background1" w:themeShade="80"/>
          <w:sz w:val="20"/>
          <w:szCs w:val="20"/>
          <w:lang w:val="en-GB"/>
        </w:rPr>
        <w:t xml:space="preserve"> 2 Tim 2:19), inheritance and ultimate goal</w:t>
      </w:r>
      <w:r w:rsidRPr="00891FB3">
        <w:rPr>
          <w:rFonts w:ascii="Verdana" w:hAnsi="Verdana" w:cs="Verdana"/>
          <w:i/>
          <w:iCs/>
          <w:color w:val="808080" w:themeColor="background1" w:themeShade="80"/>
          <w:sz w:val="20"/>
          <w:szCs w:val="20"/>
          <w:lang w:val="en-GB"/>
        </w:rPr>
        <w:t xml:space="preserve"> </w:t>
      </w:r>
      <w:r w:rsidRPr="00891FB3">
        <w:rPr>
          <w:rFonts w:ascii="Verdana" w:hAnsi="Verdana" w:cs="Verdana"/>
          <w:color w:val="808080" w:themeColor="background1" w:themeShade="80"/>
          <w:sz w:val="20"/>
          <w:szCs w:val="20"/>
          <w:lang w:val="en-GB"/>
        </w:rPr>
        <w:t>of the universe (</w:t>
      </w:r>
      <w:r w:rsidRPr="00891FB3">
        <w:rPr>
          <w:rFonts w:ascii="Verdana" w:hAnsi="Verdana" w:cs="Verdana"/>
          <w:i/>
          <w:iCs/>
          <w:color w:val="808080" w:themeColor="background1" w:themeShade="80"/>
          <w:sz w:val="20"/>
          <w:szCs w:val="20"/>
          <w:lang w:val="en-GB"/>
        </w:rPr>
        <w:t>“For he must reign until…so that God may be all in all”</w:t>
      </w:r>
      <w:r w:rsidRPr="00891FB3">
        <w:rPr>
          <w:rFonts w:ascii="Verdana" w:hAnsi="Verdana" w:cs="Verdana"/>
          <w:color w:val="808080" w:themeColor="background1" w:themeShade="80"/>
          <w:sz w:val="20"/>
          <w:szCs w:val="20"/>
          <w:lang w:val="en-GB"/>
        </w:rPr>
        <w:t>).</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A project in which the whole of the Trinity is involved – the purpose of God (“his good pleasure which he purposed in Christ”).</w:t>
      </w:r>
    </w:p>
    <w:p w:rsidR="00891FB3" w:rsidRPr="00891FB3" w:rsidRDefault="00891FB3" w:rsidP="00891FB3">
      <w:pPr>
        <w:numPr>
          <w:ilvl w:val="0"/>
          <w:numId w:val="2"/>
        </w:numPr>
        <w:tabs>
          <w:tab w:val="left" w:pos="851"/>
          <w:tab w:val="left" w:pos="1560"/>
        </w:tabs>
        <w:autoSpaceDE w:val="0"/>
        <w:autoSpaceDN w:val="0"/>
        <w:adjustRightInd w:val="0"/>
        <w:spacing w:after="120"/>
        <w:ind w:left="851" w:right="-296" w:hanging="284"/>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The Father</w:t>
      </w:r>
      <w:r w:rsidRPr="00891FB3">
        <w:rPr>
          <w:rFonts w:ascii="Verdana" w:hAnsi="Verdana" w:cs="Verdana"/>
          <w:color w:val="808080" w:themeColor="background1" w:themeShade="80"/>
          <w:sz w:val="20"/>
          <w:szCs w:val="20"/>
          <w:lang w:val="en-GB"/>
        </w:rPr>
        <w:t xml:space="preserve"> from whom everything proceeds and to whom everything returns – </w:t>
      </w:r>
      <w:r w:rsidRPr="00891FB3">
        <w:rPr>
          <w:rFonts w:ascii="Verdana" w:hAnsi="Verdana" w:cs="Verdana"/>
          <w:i/>
          <w:iCs/>
          <w:color w:val="808080" w:themeColor="background1" w:themeShade="80"/>
          <w:sz w:val="20"/>
          <w:szCs w:val="20"/>
          <w:lang w:val="en-GB"/>
        </w:rPr>
        <w:t>Unity</w:t>
      </w:r>
    </w:p>
    <w:p w:rsidR="00891FB3" w:rsidRPr="00891FB3" w:rsidRDefault="00891FB3" w:rsidP="00891FB3">
      <w:pPr>
        <w:numPr>
          <w:ilvl w:val="0"/>
          <w:numId w:val="2"/>
        </w:numPr>
        <w:tabs>
          <w:tab w:val="left" w:pos="851"/>
          <w:tab w:val="left" w:pos="1560"/>
        </w:tabs>
        <w:autoSpaceDE w:val="0"/>
        <w:autoSpaceDN w:val="0"/>
        <w:adjustRightInd w:val="0"/>
        <w:spacing w:after="120"/>
        <w:ind w:left="851" w:right="-296" w:hanging="284"/>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The Son</w:t>
      </w:r>
      <w:r w:rsidRPr="00891FB3">
        <w:rPr>
          <w:rFonts w:ascii="Verdana" w:hAnsi="Verdana" w:cs="Verdana"/>
          <w:color w:val="808080" w:themeColor="background1" w:themeShade="80"/>
          <w:sz w:val="20"/>
          <w:szCs w:val="20"/>
          <w:lang w:val="en-GB"/>
        </w:rPr>
        <w:t xml:space="preserve">, the face (character) of the Father, the fullness of holiness – </w:t>
      </w:r>
      <w:r w:rsidRPr="00891FB3">
        <w:rPr>
          <w:rFonts w:ascii="Verdana" w:hAnsi="Verdana" w:cs="Verdana"/>
          <w:i/>
          <w:iCs/>
          <w:color w:val="808080" w:themeColor="background1" w:themeShade="80"/>
          <w:sz w:val="20"/>
          <w:szCs w:val="20"/>
          <w:lang w:val="en-GB"/>
        </w:rPr>
        <w:t>Quality</w:t>
      </w:r>
    </w:p>
    <w:p w:rsidR="00891FB3" w:rsidRPr="00891FB3" w:rsidRDefault="00891FB3" w:rsidP="00891FB3">
      <w:pPr>
        <w:numPr>
          <w:ilvl w:val="0"/>
          <w:numId w:val="2"/>
        </w:numPr>
        <w:tabs>
          <w:tab w:val="left" w:pos="851"/>
          <w:tab w:val="left" w:pos="1560"/>
        </w:tabs>
        <w:autoSpaceDE w:val="0"/>
        <w:autoSpaceDN w:val="0"/>
        <w:adjustRightInd w:val="0"/>
        <w:spacing w:after="120"/>
        <w:ind w:left="851" w:right="-296" w:hanging="284"/>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The Holy Spirit</w:t>
      </w:r>
      <w:r w:rsidRPr="00891FB3">
        <w:rPr>
          <w:rFonts w:ascii="Verdana" w:hAnsi="Verdana" w:cs="Verdana"/>
          <w:color w:val="808080" w:themeColor="background1" w:themeShade="80"/>
          <w:sz w:val="20"/>
          <w:szCs w:val="20"/>
          <w:lang w:val="en-GB"/>
        </w:rPr>
        <w:t xml:space="preserve">, God’s mission/church (man, the believer, the fellowship, creation), the increase of the kingdom – </w:t>
      </w:r>
      <w:r w:rsidRPr="00891FB3">
        <w:rPr>
          <w:rFonts w:ascii="Verdana" w:hAnsi="Verdana" w:cs="Verdana"/>
          <w:i/>
          <w:iCs/>
          <w:color w:val="808080" w:themeColor="background1" w:themeShade="80"/>
          <w:sz w:val="20"/>
          <w:szCs w:val="20"/>
          <w:lang w:val="en-GB"/>
        </w:rPr>
        <w:t>Quantity</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 xml:space="preserve">In brief, the fullness of the life </w:t>
      </w:r>
      <w:r w:rsidRPr="00891FB3">
        <w:rPr>
          <w:rFonts w:ascii="Verdana" w:hAnsi="Verdana" w:cs="Verdana"/>
          <w:i/>
          <w:iCs/>
          <w:color w:val="808080" w:themeColor="background1" w:themeShade="80"/>
          <w:sz w:val="20"/>
          <w:szCs w:val="20"/>
          <w:lang w:val="en-GB"/>
        </w:rPr>
        <w:t>which is in God and proceeds from God</w:t>
      </w:r>
      <w:r w:rsidRPr="00891FB3">
        <w:rPr>
          <w:rFonts w:ascii="Verdana" w:hAnsi="Verdana" w:cs="Verdana"/>
          <w:color w:val="808080" w:themeColor="background1" w:themeShade="80"/>
          <w:sz w:val="20"/>
          <w:szCs w:val="20"/>
          <w:lang w:val="en-GB"/>
        </w:rPr>
        <w:t xml:space="preserve"> (the kingdom) manifested in Christ, which must be manifest in the believer, in the church, on the earth and the whole universe. A God, that is, who desires to enter the world, who is already the Lord of the “external” universe, but desires to become the Lord and “inhabitant” of the “internal” world as well. </w:t>
      </w:r>
    </w:p>
    <w:p w:rsidR="00891FB3" w:rsidRPr="00891FB3" w:rsidRDefault="00891FB3" w:rsidP="00891FB3">
      <w:pPr>
        <w:tabs>
          <w:tab w:val="left" w:pos="284"/>
        </w:tabs>
        <w:autoSpaceDE w:val="0"/>
        <w:autoSpaceDN w:val="0"/>
        <w:adjustRightInd w:val="0"/>
        <w:spacing w:after="120"/>
        <w:ind w:right="-804"/>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Unity – Quality – Quantity</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We can imagine this by saying that the term and concept of fullness is like something in three dimensions, suggesting an alternating but continuous and increasing process (movement) of unity, quality and quantity.</w:t>
      </w:r>
    </w:p>
    <w:p w:rsidR="00891FB3" w:rsidRPr="00891FB3" w:rsidRDefault="00891FB3" w:rsidP="00891FB3">
      <w:pPr>
        <w:tabs>
          <w:tab w:val="left" w:pos="284"/>
        </w:tabs>
        <w:autoSpaceDE w:val="0"/>
        <w:autoSpaceDN w:val="0"/>
        <w:adjustRightInd w:val="0"/>
        <w:spacing w:after="120"/>
        <w:ind w:left="284" w:right="-804"/>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Unity</w:t>
      </w:r>
      <w:r w:rsidRPr="00891FB3">
        <w:rPr>
          <w:rFonts w:ascii="Verdana" w:hAnsi="Verdana" w:cs="Verdana"/>
          <w:color w:val="808080" w:themeColor="background1" w:themeShade="80"/>
          <w:sz w:val="20"/>
          <w:szCs w:val="20"/>
          <w:lang w:val="en-GB"/>
        </w:rPr>
        <w:t>: fullness firstly involves unity, and its practical expression, which is “love” (‘together with all the saints to grasp…’).</w:t>
      </w:r>
    </w:p>
    <w:p w:rsidR="00891FB3" w:rsidRPr="00891FB3" w:rsidRDefault="00891FB3" w:rsidP="00891FB3">
      <w:pPr>
        <w:tabs>
          <w:tab w:val="left" w:pos="284"/>
        </w:tabs>
        <w:autoSpaceDE w:val="0"/>
        <w:autoSpaceDN w:val="0"/>
        <w:adjustRightInd w:val="0"/>
        <w:spacing w:after="120"/>
        <w:ind w:left="284"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From God’s unity (which is in God), to the unity of the Spirit (from unity with the Spirit), to the unity of the faith, to the unity of the Body, to the unity of all things.</w:t>
      </w:r>
    </w:p>
    <w:p w:rsidR="00891FB3" w:rsidRPr="00891FB3" w:rsidRDefault="00891FB3" w:rsidP="00891FB3">
      <w:pPr>
        <w:tabs>
          <w:tab w:val="left" w:pos="284"/>
        </w:tabs>
        <w:autoSpaceDE w:val="0"/>
        <w:autoSpaceDN w:val="0"/>
        <w:adjustRightInd w:val="0"/>
        <w:spacing w:after="120"/>
        <w:ind w:left="284" w:right="-804"/>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Quality</w:t>
      </w:r>
      <w:r w:rsidRPr="00891FB3">
        <w:rPr>
          <w:rFonts w:ascii="Verdana" w:hAnsi="Verdana" w:cs="Verdana"/>
          <w:color w:val="808080" w:themeColor="background1" w:themeShade="80"/>
          <w:sz w:val="20"/>
          <w:szCs w:val="20"/>
          <w:lang w:val="en-GB"/>
        </w:rPr>
        <w:t xml:space="preserve">: Then comes quality, or, if you like, </w:t>
      </w:r>
      <w:r w:rsidRPr="00891FB3">
        <w:rPr>
          <w:rFonts w:ascii="Verdana" w:hAnsi="Verdana" w:cs="Verdana"/>
          <w:b/>
          <w:bCs/>
          <w:color w:val="808080" w:themeColor="background1" w:themeShade="80"/>
          <w:sz w:val="20"/>
          <w:szCs w:val="20"/>
          <w:lang w:val="en-GB"/>
        </w:rPr>
        <w:t>holiness ( “</w:t>
      </w:r>
      <w:r w:rsidRPr="00891FB3">
        <w:rPr>
          <w:rFonts w:ascii="Verdana" w:hAnsi="Verdana" w:cs="Verdana"/>
          <w:color w:val="808080" w:themeColor="background1" w:themeShade="80"/>
          <w:sz w:val="20"/>
          <w:szCs w:val="20"/>
          <w:lang w:val="en-GB"/>
        </w:rPr>
        <w:t xml:space="preserve">high and deep” </w:t>
      </w:r>
      <w:proofErr w:type="spellStart"/>
      <w:r w:rsidRPr="00891FB3">
        <w:rPr>
          <w:rFonts w:ascii="Verdana" w:hAnsi="Verdana" w:cs="Verdana"/>
          <w:color w:val="808080" w:themeColor="background1" w:themeShade="80"/>
          <w:sz w:val="20"/>
          <w:szCs w:val="20"/>
          <w:lang w:val="en-GB"/>
        </w:rPr>
        <w:t>Eph</w:t>
      </w:r>
      <w:proofErr w:type="spellEnd"/>
      <w:r w:rsidRPr="00891FB3">
        <w:rPr>
          <w:rFonts w:ascii="Verdana" w:hAnsi="Verdana" w:cs="Verdana"/>
          <w:color w:val="808080" w:themeColor="background1" w:themeShade="80"/>
          <w:sz w:val="20"/>
          <w:szCs w:val="20"/>
          <w:lang w:val="en-GB"/>
        </w:rPr>
        <w:t xml:space="preserve"> 3:18). And here the concept is in relation to the full measure of maturity, to the man as an adult, fully mature, to the completeness of the indwelling of God, to the riches of his grace.</w:t>
      </w:r>
    </w:p>
    <w:p w:rsidR="00891FB3" w:rsidRPr="00891FB3" w:rsidRDefault="00891FB3" w:rsidP="00891FB3">
      <w:pPr>
        <w:tabs>
          <w:tab w:val="left" w:pos="284"/>
        </w:tabs>
        <w:autoSpaceDE w:val="0"/>
        <w:autoSpaceDN w:val="0"/>
        <w:adjustRightInd w:val="0"/>
        <w:spacing w:after="120"/>
        <w:ind w:left="1135" w:right="-154"/>
        <w:rPr>
          <w:rFonts w:ascii="Verdana" w:hAnsi="Verdana" w:cs="Verdana"/>
          <w:color w:val="808080" w:themeColor="background1" w:themeShade="80"/>
          <w:sz w:val="20"/>
          <w:szCs w:val="20"/>
          <w:lang w:val="en-GB"/>
        </w:rPr>
      </w:pPr>
      <w:r w:rsidRPr="00891FB3">
        <w:rPr>
          <w:rFonts w:ascii="Verdana" w:hAnsi="Verdana" w:cs="Verdana"/>
          <w:b/>
          <w:bCs/>
          <w:i/>
          <w:iCs/>
          <w:color w:val="808080" w:themeColor="background1" w:themeShade="80"/>
          <w:sz w:val="20"/>
          <w:szCs w:val="20"/>
          <w:lang w:val="en-GB"/>
        </w:rPr>
        <w:t>This quality is present in a full measure in Christ. The fulness of Christ</w:t>
      </w:r>
      <w:r w:rsidRPr="00891FB3">
        <w:rPr>
          <w:rFonts w:ascii="Verdana" w:hAnsi="Verdana" w:cs="Verdana"/>
          <w:b/>
          <w:bCs/>
          <w:color w:val="808080" w:themeColor="background1" w:themeShade="80"/>
          <w:sz w:val="20"/>
          <w:szCs w:val="20"/>
          <w:lang w:val="en-GB"/>
        </w:rPr>
        <w:t xml:space="preserve"> is the quality of Christ. He is the measure of all things</w:t>
      </w:r>
      <w:r w:rsidRPr="00891FB3">
        <w:rPr>
          <w:rFonts w:ascii="Verdana" w:hAnsi="Verdana" w:cs="Verdana"/>
          <w:color w:val="808080" w:themeColor="background1" w:themeShade="80"/>
          <w:sz w:val="20"/>
          <w:szCs w:val="20"/>
          <w:lang w:val="en-GB"/>
        </w:rPr>
        <w:t xml:space="preserve"> (people and fellowships). He is the face of the Father. All the fulness of the divine nature is manifest in him. “For God was pleased to have </w:t>
      </w:r>
      <w:r w:rsidRPr="00891FB3">
        <w:rPr>
          <w:rFonts w:ascii="Verdana" w:hAnsi="Verdana" w:cs="Verdana"/>
          <w:i/>
          <w:iCs/>
          <w:color w:val="808080" w:themeColor="background1" w:themeShade="80"/>
          <w:sz w:val="20"/>
          <w:szCs w:val="20"/>
          <w:lang w:val="en-GB"/>
        </w:rPr>
        <w:t>all his fulness dwell in him</w:t>
      </w:r>
      <w:r w:rsidRPr="00891FB3">
        <w:rPr>
          <w:rFonts w:ascii="Verdana" w:hAnsi="Verdana" w:cs="Verdana"/>
          <w:color w:val="808080" w:themeColor="background1" w:themeShade="80"/>
          <w:sz w:val="20"/>
          <w:szCs w:val="20"/>
          <w:lang w:val="en-GB"/>
        </w:rPr>
        <w:t xml:space="preserve">”, Col. 1:19; and “For </w:t>
      </w:r>
      <w:r w:rsidRPr="00891FB3">
        <w:rPr>
          <w:rFonts w:ascii="Verdana" w:hAnsi="Verdana" w:cs="Verdana"/>
          <w:i/>
          <w:iCs/>
          <w:color w:val="808080" w:themeColor="background1" w:themeShade="80"/>
          <w:sz w:val="20"/>
          <w:szCs w:val="20"/>
          <w:lang w:val="en-GB"/>
        </w:rPr>
        <w:t>in Christ</w:t>
      </w:r>
      <w:r w:rsidRPr="00891FB3">
        <w:rPr>
          <w:rFonts w:ascii="Verdana" w:hAnsi="Verdana" w:cs="Verdana"/>
          <w:color w:val="808080" w:themeColor="background1" w:themeShade="80"/>
          <w:sz w:val="20"/>
          <w:szCs w:val="20"/>
          <w:lang w:val="en-GB"/>
        </w:rPr>
        <w:t xml:space="preserve"> </w:t>
      </w:r>
      <w:r w:rsidRPr="00891FB3">
        <w:rPr>
          <w:rFonts w:ascii="Verdana" w:hAnsi="Verdana" w:cs="Verdana"/>
          <w:i/>
          <w:iCs/>
          <w:color w:val="808080" w:themeColor="background1" w:themeShade="80"/>
          <w:sz w:val="20"/>
          <w:szCs w:val="20"/>
          <w:lang w:val="en-GB"/>
        </w:rPr>
        <w:t xml:space="preserve">all the fulness of the deity </w:t>
      </w:r>
      <w:r w:rsidRPr="00891FB3">
        <w:rPr>
          <w:rFonts w:ascii="Verdana" w:hAnsi="Verdana" w:cs="Verdana"/>
          <w:color w:val="808080" w:themeColor="background1" w:themeShade="80"/>
          <w:sz w:val="20"/>
          <w:szCs w:val="20"/>
          <w:lang w:val="en-GB"/>
        </w:rPr>
        <w:t>lives in bodily form”, Col. 2:9.</w:t>
      </w:r>
    </w:p>
    <w:p w:rsidR="00891FB3" w:rsidRPr="00891FB3" w:rsidRDefault="00891FB3" w:rsidP="00891FB3">
      <w:pPr>
        <w:tabs>
          <w:tab w:val="left" w:pos="284"/>
        </w:tabs>
        <w:autoSpaceDE w:val="0"/>
        <w:autoSpaceDN w:val="0"/>
        <w:adjustRightInd w:val="0"/>
        <w:spacing w:after="120"/>
        <w:ind w:left="1135" w:right="-154"/>
        <w:rPr>
          <w:rFonts w:ascii="Verdana" w:hAnsi="Verdana" w:cs="Verdana"/>
          <w:color w:val="808080" w:themeColor="background1" w:themeShade="80"/>
          <w:sz w:val="20"/>
          <w:szCs w:val="20"/>
          <w:lang w:val="en-GB"/>
        </w:rPr>
      </w:pPr>
      <w:r w:rsidRPr="00891FB3">
        <w:rPr>
          <w:rFonts w:ascii="Verdana" w:hAnsi="Verdana" w:cs="Verdana"/>
          <w:b/>
          <w:bCs/>
          <w:i/>
          <w:iCs/>
          <w:color w:val="808080" w:themeColor="background1" w:themeShade="80"/>
          <w:sz w:val="20"/>
          <w:szCs w:val="20"/>
          <w:lang w:val="en-GB"/>
        </w:rPr>
        <w:t xml:space="preserve">The fulness of the person </w:t>
      </w:r>
      <w:r w:rsidRPr="00891FB3">
        <w:rPr>
          <w:rFonts w:ascii="Verdana" w:hAnsi="Verdana" w:cs="Verdana"/>
          <w:b/>
          <w:bCs/>
          <w:color w:val="808080" w:themeColor="background1" w:themeShade="80"/>
          <w:sz w:val="20"/>
          <w:szCs w:val="20"/>
          <w:lang w:val="en-GB"/>
        </w:rPr>
        <w:t>is the quality of the mature believer (person) in Christ.</w:t>
      </w:r>
      <w:r w:rsidRPr="00891FB3">
        <w:rPr>
          <w:rFonts w:ascii="Verdana" w:hAnsi="Verdana" w:cs="Verdana"/>
          <w:color w:val="808080" w:themeColor="background1" w:themeShade="80"/>
          <w:sz w:val="20"/>
          <w:szCs w:val="20"/>
          <w:lang w:val="en-GB"/>
        </w:rPr>
        <w:t xml:space="preserve"> And this involves </w:t>
      </w:r>
      <w:r w:rsidRPr="00891FB3">
        <w:rPr>
          <w:rFonts w:ascii="Verdana" w:hAnsi="Verdana" w:cs="Verdana"/>
          <w:i/>
          <w:iCs/>
          <w:color w:val="808080" w:themeColor="background1" w:themeShade="80"/>
          <w:sz w:val="20"/>
          <w:szCs w:val="20"/>
          <w:lang w:val="en-GB"/>
        </w:rPr>
        <w:t>being conformed to Christ</w:t>
      </w:r>
      <w:r w:rsidRPr="00891FB3">
        <w:rPr>
          <w:rFonts w:ascii="Verdana" w:hAnsi="Verdana" w:cs="Verdana"/>
          <w:color w:val="808080" w:themeColor="background1" w:themeShade="80"/>
          <w:sz w:val="20"/>
          <w:szCs w:val="20"/>
          <w:lang w:val="en-GB"/>
        </w:rPr>
        <w:t xml:space="preserve"> – being filled with Christ – the full stature of Christ.</w:t>
      </w:r>
    </w:p>
    <w:p w:rsidR="00891FB3" w:rsidRPr="00891FB3" w:rsidRDefault="00891FB3" w:rsidP="00891FB3">
      <w:pPr>
        <w:tabs>
          <w:tab w:val="left" w:pos="284"/>
        </w:tabs>
        <w:autoSpaceDE w:val="0"/>
        <w:autoSpaceDN w:val="0"/>
        <w:adjustRightInd w:val="0"/>
        <w:spacing w:after="120"/>
        <w:ind w:left="1135" w:right="-154"/>
        <w:rPr>
          <w:rFonts w:ascii="Verdana" w:hAnsi="Verdana" w:cs="Verdana"/>
          <w:color w:val="808080" w:themeColor="background1" w:themeShade="80"/>
          <w:sz w:val="20"/>
          <w:szCs w:val="20"/>
          <w:lang w:val="en-GB"/>
        </w:rPr>
      </w:pPr>
      <w:r w:rsidRPr="00891FB3">
        <w:rPr>
          <w:rFonts w:ascii="Verdana" w:hAnsi="Verdana" w:cs="Verdana"/>
          <w:b/>
          <w:bCs/>
          <w:i/>
          <w:iCs/>
          <w:color w:val="808080" w:themeColor="background1" w:themeShade="80"/>
          <w:sz w:val="20"/>
          <w:szCs w:val="20"/>
          <w:lang w:val="en-GB"/>
        </w:rPr>
        <w:t xml:space="preserve">The fulness of the church </w:t>
      </w:r>
      <w:r w:rsidRPr="00891FB3">
        <w:rPr>
          <w:rFonts w:ascii="Verdana" w:hAnsi="Verdana" w:cs="Verdana"/>
          <w:b/>
          <w:bCs/>
          <w:color w:val="808080" w:themeColor="background1" w:themeShade="80"/>
          <w:sz w:val="20"/>
          <w:szCs w:val="20"/>
          <w:lang w:val="en-GB"/>
        </w:rPr>
        <w:t>(the fellowship) is the quality of God’s life expressed in the Body of Christ.</w:t>
      </w:r>
      <w:r w:rsidRPr="00891FB3">
        <w:rPr>
          <w:rFonts w:ascii="Verdana" w:hAnsi="Verdana" w:cs="Verdana"/>
          <w:color w:val="808080" w:themeColor="background1" w:themeShade="80"/>
          <w:sz w:val="20"/>
          <w:szCs w:val="20"/>
          <w:lang w:val="en-GB"/>
        </w:rPr>
        <w:t xml:space="preserve"> The Body filled with the life and supernatural works of Christ (character and charisma; </w:t>
      </w:r>
      <w:proofErr w:type="spellStart"/>
      <w:r w:rsidRPr="00891FB3">
        <w:rPr>
          <w:rFonts w:ascii="Verdana" w:hAnsi="Verdana" w:cs="Verdana"/>
          <w:i/>
          <w:iCs/>
          <w:color w:val="808080" w:themeColor="background1" w:themeShade="80"/>
          <w:sz w:val="20"/>
          <w:szCs w:val="20"/>
          <w:lang w:val="en-GB"/>
        </w:rPr>
        <w:t>dunamis</w:t>
      </w:r>
      <w:proofErr w:type="spellEnd"/>
      <w:r w:rsidRPr="00891FB3">
        <w:rPr>
          <w:rFonts w:ascii="Verdana" w:hAnsi="Verdana" w:cs="Verdana"/>
          <w:color w:val="808080" w:themeColor="background1" w:themeShade="80"/>
          <w:sz w:val="20"/>
          <w:szCs w:val="20"/>
          <w:lang w:val="en-GB"/>
        </w:rPr>
        <w:t xml:space="preserve"> and </w:t>
      </w:r>
      <w:proofErr w:type="spellStart"/>
      <w:r w:rsidRPr="00891FB3">
        <w:rPr>
          <w:rFonts w:ascii="Verdana" w:hAnsi="Verdana" w:cs="Verdana"/>
          <w:i/>
          <w:iCs/>
          <w:color w:val="808080" w:themeColor="background1" w:themeShade="80"/>
          <w:sz w:val="20"/>
          <w:szCs w:val="20"/>
          <w:lang w:val="en-GB"/>
        </w:rPr>
        <w:t>exousia</w:t>
      </w:r>
      <w:proofErr w:type="spellEnd"/>
      <w:r w:rsidRPr="00891FB3">
        <w:rPr>
          <w:rFonts w:ascii="Verdana" w:hAnsi="Verdana" w:cs="Verdana"/>
          <w:color w:val="808080" w:themeColor="background1" w:themeShade="80"/>
          <w:sz w:val="20"/>
          <w:szCs w:val="20"/>
          <w:lang w:val="en-GB"/>
        </w:rPr>
        <w:t>)</w:t>
      </w:r>
    </w:p>
    <w:p w:rsidR="00891FB3" w:rsidRPr="00891FB3" w:rsidRDefault="00891FB3" w:rsidP="00891FB3">
      <w:pPr>
        <w:tabs>
          <w:tab w:val="left" w:pos="284"/>
        </w:tabs>
        <w:autoSpaceDE w:val="0"/>
        <w:autoSpaceDN w:val="0"/>
        <w:adjustRightInd w:val="0"/>
        <w:spacing w:after="120"/>
        <w:ind w:left="284" w:right="-804"/>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 xml:space="preserve">Quantity: </w:t>
      </w:r>
      <w:r w:rsidRPr="00891FB3">
        <w:rPr>
          <w:rFonts w:ascii="Verdana" w:hAnsi="Verdana" w:cs="Verdana"/>
          <w:color w:val="808080" w:themeColor="background1" w:themeShade="80"/>
          <w:sz w:val="20"/>
          <w:szCs w:val="20"/>
          <w:lang w:val="en-GB"/>
        </w:rPr>
        <w:t xml:space="preserve">quantity has to do with </w:t>
      </w:r>
      <w:r w:rsidRPr="00891FB3">
        <w:rPr>
          <w:rFonts w:ascii="Verdana" w:hAnsi="Verdana" w:cs="Verdana"/>
          <w:b/>
          <w:bCs/>
          <w:color w:val="808080" w:themeColor="background1" w:themeShade="80"/>
          <w:sz w:val="20"/>
          <w:szCs w:val="20"/>
          <w:lang w:val="en-GB"/>
        </w:rPr>
        <w:t>the complete measure in terms of numbers</w:t>
      </w:r>
      <w:r w:rsidRPr="00891FB3">
        <w:rPr>
          <w:rFonts w:ascii="Verdana" w:hAnsi="Verdana" w:cs="Verdana"/>
          <w:color w:val="808080" w:themeColor="background1" w:themeShade="80"/>
          <w:sz w:val="20"/>
          <w:szCs w:val="20"/>
          <w:lang w:val="en-GB"/>
        </w:rPr>
        <w:t xml:space="preserve"> (“how wide” </w:t>
      </w:r>
      <w:proofErr w:type="spellStart"/>
      <w:r w:rsidRPr="00891FB3">
        <w:rPr>
          <w:rFonts w:ascii="Verdana" w:hAnsi="Verdana" w:cs="Verdana"/>
          <w:color w:val="808080" w:themeColor="background1" w:themeShade="80"/>
          <w:sz w:val="20"/>
          <w:szCs w:val="20"/>
          <w:lang w:val="en-GB"/>
        </w:rPr>
        <w:t>Eph</w:t>
      </w:r>
      <w:proofErr w:type="spellEnd"/>
      <w:r w:rsidRPr="00891FB3">
        <w:rPr>
          <w:rFonts w:ascii="Verdana" w:hAnsi="Verdana" w:cs="Verdana"/>
          <w:color w:val="808080" w:themeColor="background1" w:themeShade="80"/>
          <w:sz w:val="20"/>
          <w:szCs w:val="20"/>
          <w:lang w:val="en-GB"/>
        </w:rPr>
        <w:t xml:space="preserve"> 3:18): “basketfuls”; “the full number of the Gentiles” and “all Israel”.</w:t>
      </w:r>
    </w:p>
    <w:p w:rsidR="00891FB3" w:rsidRPr="00891FB3" w:rsidRDefault="00891FB3" w:rsidP="00891FB3">
      <w:pPr>
        <w:tabs>
          <w:tab w:val="left" w:pos="284"/>
        </w:tabs>
        <w:autoSpaceDE w:val="0"/>
        <w:autoSpaceDN w:val="0"/>
        <w:adjustRightInd w:val="0"/>
        <w:ind w:left="284" w:right="-804"/>
        <w:rPr>
          <w:rFonts w:ascii="Verdana" w:hAnsi="Verdana" w:cs="Verdana"/>
          <w:b/>
          <w:bCs/>
          <w:color w:val="808080" w:themeColor="background1" w:themeShade="80"/>
          <w:sz w:val="20"/>
          <w:szCs w:val="20"/>
          <w:lang w:val="en-GB"/>
        </w:rPr>
      </w:pP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What? Christ, the Body of Christ.</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From what has been said thus far it is clear that two things are at the centre of God’s attention:</w:t>
      </w:r>
    </w:p>
    <w:p w:rsidR="00891FB3" w:rsidRPr="00891FB3" w:rsidRDefault="00891FB3" w:rsidP="00891FB3">
      <w:pPr>
        <w:tabs>
          <w:tab w:val="left" w:pos="284"/>
        </w:tabs>
        <w:autoSpaceDE w:val="0"/>
        <w:autoSpaceDN w:val="0"/>
        <w:adjustRightInd w:val="0"/>
        <w:spacing w:after="120"/>
        <w:ind w:left="851" w:right="-296"/>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Christ</w:t>
      </w:r>
      <w:r w:rsidRPr="00891FB3">
        <w:rPr>
          <w:rFonts w:ascii="Verdana" w:hAnsi="Verdana" w:cs="Verdana"/>
          <w:color w:val="808080" w:themeColor="background1" w:themeShade="80"/>
          <w:sz w:val="20"/>
          <w:szCs w:val="20"/>
          <w:lang w:val="en-GB"/>
        </w:rPr>
        <w:t xml:space="preserve"> – </w:t>
      </w:r>
      <w:r w:rsidRPr="00891FB3">
        <w:rPr>
          <w:rFonts w:ascii="Verdana" w:hAnsi="Verdana" w:cs="Verdana"/>
          <w:i/>
          <w:iCs/>
          <w:color w:val="808080" w:themeColor="background1" w:themeShade="80"/>
          <w:sz w:val="20"/>
          <w:szCs w:val="20"/>
          <w:lang w:val="en-GB"/>
        </w:rPr>
        <w:t>The person</w:t>
      </w:r>
      <w:r w:rsidRPr="00891FB3">
        <w:rPr>
          <w:rFonts w:ascii="Verdana" w:hAnsi="Verdana" w:cs="Verdana"/>
          <w:color w:val="808080" w:themeColor="background1" w:themeShade="80"/>
          <w:sz w:val="20"/>
          <w:szCs w:val="20"/>
          <w:lang w:val="en-GB"/>
        </w:rPr>
        <w:t xml:space="preserve"> as God’s dwelling place – “In his image and likeness”.</w:t>
      </w:r>
    </w:p>
    <w:p w:rsidR="00891FB3" w:rsidRPr="00891FB3" w:rsidRDefault="00891FB3" w:rsidP="00891FB3">
      <w:pPr>
        <w:tabs>
          <w:tab w:val="left" w:pos="284"/>
        </w:tabs>
        <w:autoSpaceDE w:val="0"/>
        <w:autoSpaceDN w:val="0"/>
        <w:adjustRightInd w:val="0"/>
        <w:spacing w:after="120"/>
        <w:ind w:left="851" w:right="-296"/>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The Body of Christ</w:t>
      </w:r>
      <w:r w:rsidRPr="00891FB3">
        <w:rPr>
          <w:rFonts w:ascii="Verdana" w:hAnsi="Verdana" w:cs="Verdana"/>
          <w:color w:val="808080" w:themeColor="background1" w:themeShade="80"/>
          <w:sz w:val="20"/>
          <w:szCs w:val="20"/>
          <w:lang w:val="en-GB"/>
        </w:rPr>
        <w:t xml:space="preserve"> – </w:t>
      </w:r>
      <w:r w:rsidRPr="00891FB3">
        <w:rPr>
          <w:rFonts w:ascii="Verdana" w:hAnsi="Verdana" w:cs="Verdana"/>
          <w:i/>
          <w:iCs/>
          <w:color w:val="808080" w:themeColor="background1" w:themeShade="80"/>
          <w:sz w:val="20"/>
          <w:szCs w:val="20"/>
          <w:lang w:val="en-GB"/>
        </w:rPr>
        <w:t>the fellowship</w:t>
      </w:r>
      <w:r w:rsidRPr="00891FB3">
        <w:rPr>
          <w:rFonts w:ascii="Verdana" w:hAnsi="Verdana" w:cs="Verdana"/>
          <w:color w:val="808080" w:themeColor="background1" w:themeShade="80"/>
          <w:sz w:val="20"/>
          <w:szCs w:val="20"/>
          <w:lang w:val="en-GB"/>
        </w:rPr>
        <w:t xml:space="preserve"> as God’s dwelling place – “a dwelling in which God lives by his Spirit”.</w:t>
      </w:r>
    </w:p>
    <w:p w:rsidR="00891FB3" w:rsidRPr="00891FB3" w:rsidRDefault="00891FB3" w:rsidP="00891FB3">
      <w:pPr>
        <w:tabs>
          <w:tab w:val="left" w:pos="284"/>
        </w:tabs>
        <w:autoSpaceDE w:val="0"/>
        <w:autoSpaceDN w:val="0"/>
        <w:adjustRightInd w:val="0"/>
        <w:spacing w:after="120"/>
        <w:ind w:left="851" w:right="-296"/>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As it is written: “Therefore, when Christ came into the world , he said “</w:t>
      </w:r>
      <w:r w:rsidRPr="00891FB3">
        <w:rPr>
          <w:rFonts w:ascii="Verdana" w:hAnsi="Verdana" w:cs="Verdana"/>
          <w:i/>
          <w:iCs/>
          <w:color w:val="808080" w:themeColor="background1" w:themeShade="80"/>
          <w:sz w:val="20"/>
          <w:szCs w:val="20"/>
          <w:lang w:val="en-GB"/>
        </w:rPr>
        <w:t xml:space="preserve">Sacrifice and offering you did not desire, but a body you prepared for me;…Then I said, “Here I am…to do your will, O God.” </w:t>
      </w:r>
      <w:r w:rsidRPr="00891FB3">
        <w:rPr>
          <w:rFonts w:ascii="Verdana" w:hAnsi="Verdana" w:cs="Verdana"/>
          <w:color w:val="808080" w:themeColor="background1" w:themeShade="80"/>
          <w:sz w:val="20"/>
          <w:szCs w:val="20"/>
          <w:lang w:val="en-GB"/>
        </w:rPr>
        <w:t>First he said, “</w:t>
      </w:r>
      <w:r w:rsidRPr="00891FB3">
        <w:rPr>
          <w:rFonts w:ascii="Verdana" w:hAnsi="Verdana" w:cs="Verdana"/>
          <w:i/>
          <w:iCs/>
          <w:color w:val="808080" w:themeColor="background1" w:themeShade="80"/>
          <w:sz w:val="20"/>
          <w:szCs w:val="20"/>
          <w:lang w:val="en-GB"/>
        </w:rPr>
        <w:t>Sacrifices and offerings, burnt offerings and sin offerings you did not desire…”</w:t>
      </w:r>
      <w:r w:rsidRPr="00891FB3">
        <w:rPr>
          <w:rFonts w:ascii="Verdana" w:hAnsi="Verdana" w:cs="Verdana"/>
          <w:color w:val="808080" w:themeColor="background1" w:themeShade="80"/>
          <w:sz w:val="20"/>
          <w:szCs w:val="20"/>
          <w:lang w:val="en-GB"/>
        </w:rPr>
        <w:t>Then he said, “</w:t>
      </w:r>
      <w:r w:rsidRPr="00891FB3">
        <w:rPr>
          <w:rFonts w:ascii="Verdana" w:hAnsi="Verdana" w:cs="Verdana"/>
          <w:i/>
          <w:iCs/>
          <w:color w:val="808080" w:themeColor="background1" w:themeShade="80"/>
          <w:sz w:val="20"/>
          <w:szCs w:val="20"/>
          <w:lang w:val="en-GB"/>
        </w:rPr>
        <w:t>Here I am, I have come to do your will.”</w:t>
      </w:r>
      <w:r w:rsidRPr="00891FB3">
        <w:rPr>
          <w:rFonts w:ascii="Verdana" w:hAnsi="Verdana" w:cs="Verdana"/>
          <w:color w:val="808080" w:themeColor="background1" w:themeShade="80"/>
          <w:sz w:val="20"/>
          <w:szCs w:val="20"/>
          <w:lang w:val="en-GB"/>
        </w:rPr>
        <w:t xml:space="preserve"> </w:t>
      </w:r>
      <w:proofErr w:type="spellStart"/>
      <w:r w:rsidRPr="00891FB3">
        <w:rPr>
          <w:rFonts w:ascii="Verdana" w:hAnsi="Verdana" w:cs="Verdana"/>
          <w:color w:val="808080" w:themeColor="background1" w:themeShade="80"/>
          <w:sz w:val="20"/>
          <w:szCs w:val="20"/>
          <w:lang w:val="en-GB"/>
        </w:rPr>
        <w:t>Heb</w:t>
      </w:r>
      <w:proofErr w:type="spellEnd"/>
      <w:r w:rsidRPr="00891FB3">
        <w:rPr>
          <w:rFonts w:ascii="Verdana" w:hAnsi="Verdana" w:cs="Verdana"/>
          <w:color w:val="808080" w:themeColor="background1" w:themeShade="80"/>
          <w:sz w:val="20"/>
          <w:szCs w:val="20"/>
          <w:lang w:val="en-GB"/>
        </w:rPr>
        <w:t xml:space="preserve"> 10:5.</w:t>
      </w:r>
    </w:p>
    <w:p w:rsidR="00891FB3" w:rsidRPr="00891FB3" w:rsidRDefault="00891FB3" w:rsidP="00891FB3">
      <w:pPr>
        <w:tabs>
          <w:tab w:val="left" w:pos="284"/>
        </w:tabs>
        <w:autoSpaceDE w:val="0"/>
        <w:autoSpaceDN w:val="0"/>
        <w:adjustRightInd w:val="0"/>
        <w:spacing w:after="120"/>
        <w:ind w:left="851" w:right="-296"/>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 xml:space="preserve">“A body you prepared for me” – </w:t>
      </w:r>
      <w:r w:rsidRPr="00891FB3">
        <w:rPr>
          <w:rFonts w:ascii="Verdana" w:hAnsi="Verdana" w:cs="Verdana"/>
          <w:b/>
          <w:bCs/>
          <w:color w:val="808080" w:themeColor="background1" w:themeShade="80"/>
          <w:sz w:val="20"/>
          <w:szCs w:val="20"/>
          <w:lang w:val="en-GB"/>
        </w:rPr>
        <w:t>Christ</w:t>
      </w:r>
    </w:p>
    <w:p w:rsidR="00891FB3" w:rsidRPr="00891FB3" w:rsidRDefault="00891FB3" w:rsidP="00891FB3">
      <w:pPr>
        <w:tabs>
          <w:tab w:val="left" w:pos="284"/>
        </w:tabs>
        <w:autoSpaceDE w:val="0"/>
        <w:autoSpaceDN w:val="0"/>
        <w:adjustRightInd w:val="0"/>
        <w:spacing w:after="120"/>
        <w:ind w:left="851" w:right="-296"/>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 xml:space="preserve">“A body you prepared for me” – </w:t>
      </w:r>
      <w:r w:rsidRPr="00891FB3">
        <w:rPr>
          <w:rFonts w:ascii="Verdana" w:hAnsi="Verdana" w:cs="Verdana"/>
          <w:b/>
          <w:bCs/>
          <w:color w:val="808080" w:themeColor="background1" w:themeShade="80"/>
          <w:sz w:val="20"/>
          <w:szCs w:val="20"/>
          <w:lang w:val="en-GB"/>
        </w:rPr>
        <w:t xml:space="preserve">The body of Christ </w:t>
      </w:r>
      <w:r w:rsidRPr="00891FB3">
        <w:rPr>
          <w:rFonts w:ascii="Verdana" w:hAnsi="Verdana" w:cs="Verdana"/>
          <w:color w:val="808080" w:themeColor="background1" w:themeShade="80"/>
          <w:sz w:val="20"/>
          <w:szCs w:val="20"/>
          <w:lang w:val="en-GB"/>
        </w:rPr>
        <w:t>(a collective person)</w:t>
      </w:r>
    </w:p>
    <w:p w:rsidR="00891FB3" w:rsidRPr="00891FB3" w:rsidRDefault="00891FB3" w:rsidP="00891FB3">
      <w:pPr>
        <w:tabs>
          <w:tab w:val="left" w:pos="284"/>
        </w:tabs>
        <w:autoSpaceDE w:val="0"/>
        <w:autoSpaceDN w:val="0"/>
        <w:adjustRightInd w:val="0"/>
        <w:spacing w:after="120"/>
        <w:ind w:left="851" w:right="-296"/>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 xml:space="preserve">“A body you prepared for me” – </w:t>
      </w:r>
      <w:r w:rsidRPr="00891FB3">
        <w:rPr>
          <w:rFonts w:ascii="Verdana" w:hAnsi="Verdana" w:cs="Verdana"/>
          <w:b/>
          <w:bCs/>
          <w:color w:val="808080" w:themeColor="background1" w:themeShade="80"/>
          <w:sz w:val="20"/>
          <w:szCs w:val="20"/>
          <w:lang w:val="en-GB"/>
        </w:rPr>
        <w:t>The believer</w:t>
      </w:r>
      <w:r w:rsidRPr="00891FB3">
        <w:rPr>
          <w:rFonts w:ascii="Verdana" w:hAnsi="Verdana" w:cs="Verdana"/>
          <w:color w:val="808080" w:themeColor="background1" w:themeShade="80"/>
          <w:sz w:val="20"/>
          <w:szCs w:val="20"/>
          <w:lang w:val="en-GB"/>
        </w:rPr>
        <w:t xml:space="preserve"> (“Offer your bodies”; “…your body is a temple of the Holy Spirit, who is in you”).</w:t>
      </w:r>
    </w:p>
    <w:p w:rsidR="00891FB3" w:rsidRPr="00891FB3" w:rsidRDefault="00891FB3" w:rsidP="00891FB3">
      <w:pPr>
        <w:tabs>
          <w:tab w:val="left" w:pos="284"/>
        </w:tabs>
        <w:autoSpaceDE w:val="0"/>
        <w:autoSpaceDN w:val="0"/>
        <w:adjustRightInd w:val="0"/>
        <w:spacing w:after="120"/>
        <w:ind w:left="851" w:right="-296"/>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 xml:space="preserve">And the church is the historical agent of the Kingdom of God, the ultimate purpose of God. (“I will build my church”; </w:t>
      </w:r>
      <w:r w:rsidRPr="00891FB3">
        <w:rPr>
          <w:rFonts w:ascii="Verdana" w:hAnsi="Verdana" w:cs="Verdana"/>
          <w:i/>
          <w:iCs/>
          <w:color w:val="808080" w:themeColor="background1" w:themeShade="80"/>
          <w:sz w:val="20"/>
          <w:szCs w:val="20"/>
          <w:lang w:val="en-GB"/>
        </w:rPr>
        <w:t>“Through the church, the manifold wisdom of God should be made known”</w:t>
      </w:r>
      <w:r w:rsidRPr="00891FB3">
        <w:rPr>
          <w:rFonts w:ascii="Verdana" w:hAnsi="Verdana" w:cs="Verdana"/>
          <w:color w:val="808080" w:themeColor="background1" w:themeShade="80"/>
          <w:sz w:val="20"/>
          <w:szCs w:val="20"/>
          <w:lang w:val="en-GB"/>
        </w:rPr>
        <w:t xml:space="preserve">; </w:t>
      </w:r>
      <w:r w:rsidRPr="00891FB3">
        <w:rPr>
          <w:rFonts w:ascii="Verdana" w:hAnsi="Verdana" w:cs="Verdana"/>
          <w:i/>
          <w:iCs/>
          <w:color w:val="808080" w:themeColor="background1" w:themeShade="80"/>
          <w:sz w:val="20"/>
          <w:szCs w:val="20"/>
          <w:lang w:val="en-GB"/>
        </w:rPr>
        <w:t>“the fulness of him who fills everything in every way”</w:t>
      </w:r>
      <w:r w:rsidRPr="00891FB3">
        <w:rPr>
          <w:rFonts w:ascii="Verdana" w:hAnsi="Verdana" w:cs="Verdana"/>
          <w:color w:val="808080" w:themeColor="background1" w:themeShade="80"/>
          <w:sz w:val="20"/>
          <w:szCs w:val="20"/>
          <w:lang w:val="en-GB"/>
        </w:rPr>
        <w:t>).</w:t>
      </w:r>
    </w:p>
    <w:p w:rsidR="00891FB3" w:rsidRPr="00891FB3" w:rsidRDefault="00891FB3" w:rsidP="00891FB3">
      <w:pPr>
        <w:tabs>
          <w:tab w:val="left" w:pos="284"/>
        </w:tabs>
        <w:autoSpaceDE w:val="0"/>
        <w:autoSpaceDN w:val="0"/>
        <w:adjustRightInd w:val="0"/>
        <w:spacing w:after="120"/>
        <w:ind w:right="-804"/>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How? The means</w:t>
      </w:r>
    </w:p>
    <w:p w:rsidR="00891FB3" w:rsidRPr="00891FB3" w:rsidRDefault="00891FB3" w:rsidP="00891FB3">
      <w:pPr>
        <w:tabs>
          <w:tab w:val="left" w:pos="284"/>
        </w:tabs>
        <w:autoSpaceDE w:val="0"/>
        <w:autoSpaceDN w:val="0"/>
        <w:adjustRightInd w:val="0"/>
        <w:spacing w:after="120"/>
        <w:ind w:right="-296"/>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What are the instruments that God uses to realise his kingdom in historically, that make it possible for His will for mankind and the world to be carried out?</w:t>
      </w:r>
    </w:p>
    <w:p w:rsidR="00891FB3" w:rsidRPr="00891FB3" w:rsidRDefault="00891FB3" w:rsidP="00891FB3">
      <w:pPr>
        <w:tabs>
          <w:tab w:val="left" w:pos="284"/>
        </w:tabs>
        <w:autoSpaceDE w:val="0"/>
        <w:autoSpaceDN w:val="0"/>
        <w:adjustRightInd w:val="0"/>
        <w:ind w:right="-29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Someone has expressed it thus:</w:t>
      </w:r>
    </w:p>
    <w:p w:rsidR="00891FB3" w:rsidRPr="00891FB3" w:rsidRDefault="00891FB3" w:rsidP="00891FB3">
      <w:pPr>
        <w:tabs>
          <w:tab w:val="left" w:pos="284"/>
        </w:tabs>
        <w:autoSpaceDE w:val="0"/>
        <w:autoSpaceDN w:val="0"/>
        <w:adjustRightInd w:val="0"/>
        <w:ind w:left="850" w:right="-294"/>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 xml:space="preserve">1. The grace of God  </w:t>
      </w:r>
      <w:r w:rsidRPr="00891FB3">
        <w:rPr>
          <w:rFonts w:ascii="Verdana" w:hAnsi="Verdana" w:cs="Verdana"/>
          <w:color w:val="808080" w:themeColor="background1" w:themeShade="80"/>
          <w:sz w:val="20"/>
          <w:szCs w:val="20"/>
          <w:lang w:val="en-GB"/>
        </w:rPr>
        <w:t>and</w:t>
      </w:r>
    </w:p>
    <w:p w:rsidR="00891FB3" w:rsidRPr="00891FB3" w:rsidRDefault="00891FB3" w:rsidP="00891FB3">
      <w:pPr>
        <w:tabs>
          <w:tab w:val="left" w:pos="284"/>
        </w:tabs>
        <w:autoSpaceDE w:val="0"/>
        <w:autoSpaceDN w:val="0"/>
        <w:adjustRightInd w:val="0"/>
        <w:spacing w:after="120"/>
        <w:ind w:left="850" w:right="-296"/>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2. The gratitude of man</w:t>
      </w:r>
    </w:p>
    <w:p w:rsidR="00891FB3" w:rsidRPr="00891FB3" w:rsidRDefault="00891FB3" w:rsidP="00891FB3">
      <w:pPr>
        <w:tabs>
          <w:tab w:val="left" w:pos="284"/>
        </w:tabs>
        <w:autoSpaceDE w:val="0"/>
        <w:autoSpaceDN w:val="0"/>
        <w:adjustRightInd w:val="0"/>
        <w:spacing w:after="120"/>
        <w:ind w:right="-296"/>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 xml:space="preserve">1. Grace speaks of  the primacy of God, His sovereignty, the priority of His initiative over Man’s response. </w:t>
      </w:r>
      <w:r w:rsidRPr="00891FB3">
        <w:rPr>
          <w:rFonts w:ascii="Verdana" w:hAnsi="Verdana" w:cs="Verdana"/>
          <w:b/>
          <w:bCs/>
          <w:i/>
          <w:iCs/>
          <w:color w:val="808080" w:themeColor="background1" w:themeShade="80"/>
          <w:sz w:val="20"/>
          <w:szCs w:val="20"/>
          <w:lang w:val="en-GB"/>
        </w:rPr>
        <w:t>The grace of God</w:t>
      </w:r>
      <w:r w:rsidRPr="00891FB3">
        <w:rPr>
          <w:rFonts w:ascii="Verdana" w:hAnsi="Verdana" w:cs="Verdana"/>
          <w:b/>
          <w:bCs/>
          <w:color w:val="808080" w:themeColor="background1" w:themeShade="80"/>
          <w:sz w:val="20"/>
          <w:szCs w:val="20"/>
          <w:lang w:val="en-GB"/>
        </w:rPr>
        <w:t xml:space="preserve"> </w:t>
      </w:r>
      <w:r w:rsidRPr="00891FB3">
        <w:rPr>
          <w:rFonts w:ascii="Verdana" w:hAnsi="Verdana" w:cs="Verdana"/>
          <w:b/>
          <w:bCs/>
          <w:i/>
          <w:iCs/>
          <w:color w:val="808080" w:themeColor="background1" w:themeShade="80"/>
          <w:sz w:val="20"/>
          <w:szCs w:val="20"/>
          <w:lang w:val="en-GB"/>
        </w:rPr>
        <w:t xml:space="preserve">visits </w:t>
      </w:r>
      <w:r w:rsidRPr="00891FB3">
        <w:rPr>
          <w:rFonts w:ascii="Verdana" w:hAnsi="Verdana" w:cs="Verdana"/>
          <w:b/>
          <w:bCs/>
          <w:color w:val="808080" w:themeColor="background1" w:themeShade="80"/>
          <w:sz w:val="20"/>
          <w:szCs w:val="20"/>
          <w:lang w:val="en-GB"/>
        </w:rPr>
        <w:t xml:space="preserve">(visitation/s !!!) </w:t>
      </w:r>
      <w:r w:rsidRPr="00891FB3">
        <w:rPr>
          <w:rFonts w:ascii="Verdana" w:hAnsi="Verdana" w:cs="Verdana"/>
          <w:b/>
          <w:bCs/>
          <w:i/>
          <w:iCs/>
          <w:color w:val="808080" w:themeColor="background1" w:themeShade="80"/>
          <w:sz w:val="20"/>
          <w:szCs w:val="20"/>
          <w:lang w:val="en-GB"/>
        </w:rPr>
        <w:t>man</w:t>
      </w:r>
      <w:r w:rsidRPr="00891FB3">
        <w:rPr>
          <w:rFonts w:ascii="Verdana" w:hAnsi="Verdana" w:cs="Verdana"/>
          <w:color w:val="808080" w:themeColor="background1" w:themeShade="80"/>
          <w:sz w:val="20"/>
          <w:szCs w:val="20"/>
          <w:lang w:val="en-GB"/>
        </w:rPr>
        <w:t>. It is God who manifests Himself and intervenes.</w:t>
      </w:r>
    </w:p>
    <w:p w:rsidR="00891FB3" w:rsidRPr="00891FB3" w:rsidRDefault="00891FB3" w:rsidP="00891FB3">
      <w:pPr>
        <w:numPr>
          <w:ilvl w:val="0"/>
          <w:numId w:val="3"/>
        </w:numPr>
        <w:tabs>
          <w:tab w:val="left" w:pos="1417"/>
        </w:tabs>
        <w:autoSpaceDE w:val="0"/>
        <w:autoSpaceDN w:val="0"/>
        <w:adjustRightInd w:val="0"/>
        <w:spacing w:after="120"/>
        <w:ind w:left="1417" w:right="-296" w:hanging="284"/>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 xml:space="preserve">It is the primacy of importance </w:t>
      </w:r>
      <w:r w:rsidRPr="00891FB3">
        <w:rPr>
          <w:rFonts w:ascii="Verdana" w:hAnsi="Verdana" w:cs="Verdana"/>
          <w:color w:val="808080" w:themeColor="background1" w:themeShade="80"/>
          <w:sz w:val="20"/>
          <w:szCs w:val="20"/>
          <w:lang w:val="en-GB"/>
        </w:rPr>
        <w:t>of God’s intervention in the fulfilment of His plan for the history of mankind and the earth, and</w:t>
      </w:r>
    </w:p>
    <w:p w:rsidR="00891FB3" w:rsidRPr="00891FB3" w:rsidRDefault="00891FB3" w:rsidP="00891FB3">
      <w:pPr>
        <w:numPr>
          <w:ilvl w:val="0"/>
          <w:numId w:val="3"/>
        </w:numPr>
        <w:tabs>
          <w:tab w:val="left" w:pos="1417"/>
        </w:tabs>
        <w:autoSpaceDE w:val="0"/>
        <w:autoSpaceDN w:val="0"/>
        <w:adjustRightInd w:val="0"/>
        <w:spacing w:after="120"/>
        <w:ind w:left="1417" w:right="-296" w:hanging="284"/>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 xml:space="preserve">It is the priority that belongs to God’s initiative </w:t>
      </w:r>
      <w:r w:rsidRPr="00891FB3">
        <w:rPr>
          <w:rFonts w:ascii="Verdana" w:hAnsi="Verdana" w:cs="Verdana"/>
          <w:color w:val="808080" w:themeColor="background1" w:themeShade="80"/>
          <w:sz w:val="20"/>
          <w:szCs w:val="20"/>
          <w:lang w:val="en-GB"/>
        </w:rPr>
        <w:t>over man’s response.</w:t>
      </w:r>
    </w:p>
    <w:p w:rsidR="00891FB3" w:rsidRPr="00891FB3" w:rsidRDefault="00891FB3" w:rsidP="00891FB3">
      <w:pPr>
        <w:numPr>
          <w:ilvl w:val="0"/>
          <w:numId w:val="4"/>
        </w:numPr>
        <w:tabs>
          <w:tab w:val="left" w:pos="1701"/>
        </w:tabs>
        <w:autoSpaceDE w:val="0"/>
        <w:autoSpaceDN w:val="0"/>
        <w:adjustRightInd w:val="0"/>
        <w:spacing w:after="120"/>
        <w:ind w:left="1701" w:right="-804" w:hanging="284"/>
        <w:rPr>
          <w:rFonts w:ascii="Verdana" w:hAnsi="Verdana" w:cs="Verdana"/>
          <w:color w:val="808080" w:themeColor="background1" w:themeShade="80"/>
          <w:sz w:val="20"/>
          <w:szCs w:val="20"/>
        </w:rPr>
      </w:pPr>
      <w:r w:rsidRPr="00891FB3">
        <w:rPr>
          <w:rFonts w:ascii="Verdana" w:hAnsi="Verdana" w:cs="Verdana"/>
          <w:b/>
          <w:bCs/>
          <w:color w:val="808080" w:themeColor="background1" w:themeShade="80"/>
          <w:sz w:val="20"/>
          <w:szCs w:val="20"/>
          <w:lang w:val="en-GB"/>
        </w:rPr>
        <w:t xml:space="preserve">The grace is God visiting man. </w:t>
      </w:r>
      <w:proofErr w:type="spellStart"/>
      <w:r w:rsidRPr="00891FB3">
        <w:rPr>
          <w:rFonts w:ascii="Verdana" w:hAnsi="Verdana" w:cs="Verdana"/>
          <w:b/>
          <w:bCs/>
          <w:color w:val="808080" w:themeColor="background1" w:themeShade="80"/>
          <w:sz w:val="20"/>
          <w:szCs w:val="20"/>
        </w:rPr>
        <w:t>Visitation</w:t>
      </w:r>
      <w:proofErr w:type="spellEnd"/>
      <w:r w:rsidRPr="00891FB3">
        <w:rPr>
          <w:rFonts w:ascii="Verdana" w:hAnsi="Verdana" w:cs="Verdana"/>
          <w:b/>
          <w:bCs/>
          <w:color w:val="808080" w:themeColor="background1" w:themeShade="80"/>
          <w:sz w:val="20"/>
          <w:szCs w:val="20"/>
        </w:rPr>
        <w:t>!</w:t>
      </w:r>
    </w:p>
    <w:p w:rsidR="00891FB3" w:rsidRPr="00891FB3" w:rsidRDefault="00891FB3" w:rsidP="00891FB3">
      <w:pPr>
        <w:numPr>
          <w:ilvl w:val="0"/>
          <w:numId w:val="4"/>
        </w:numPr>
        <w:tabs>
          <w:tab w:val="left" w:pos="1702"/>
        </w:tabs>
        <w:autoSpaceDE w:val="0"/>
        <w:autoSpaceDN w:val="0"/>
        <w:adjustRightInd w:val="0"/>
        <w:spacing w:after="120"/>
        <w:ind w:left="1702" w:right="-804" w:hanging="284"/>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The grace is God who manifests Himself and intervenes!</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b/>
          <w:bCs/>
          <w:i/>
          <w:iCs/>
          <w:color w:val="808080" w:themeColor="background1" w:themeShade="80"/>
          <w:sz w:val="20"/>
          <w:szCs w:val="20"/>
          <w:lang w:val="en-GB"/>
        </w:rPr>
        <w:t>The Christmas story: Mary</w:t>
      </w:r>
    </w:p>
    <w:p w:rsidR="00891FB3" w:rsidRPr="00891FB3" w:rsidRDefault="00891FB3" w:rsidP="00891FB3">
      <w:pPr>
        <w:tabs>
          <w:tab w:val="left" w:pos="284"/>
        </w:tabs>
        <w:autoSpaceDE w:val="0"/>
        <w:autoSpaceDN w:val="0"/>
        <w:adjustRightInd w:val="0"/>
        <w:ind w:left="851" w:right="-294"/>
        <w:rPr>
          <w:rFonts w:ascii="Verdana" w:hAnsi="Verdana" w:cs="Verdana"/>
          <w:i/>
          <w:iCs/>
          <w:color w:val="808080" w:themeColor="background1" w:themeShade="80"/>
          <w:sz w:val="20"/>
          <w:szCs w:val="20"/>
          <w:lang w:val="en-GB"/>
        </w:rPr>
      </w:pPr>
      <w:r w:rsidRPr="00891FB3">
        <w:rPr>
          <w:rFonts w:ascii="Verdana" w:hAnsi="Verdana" w:cs="Verdana"/>
          <w:i/>
          <w:iCs/>
          <w:color w:val="808080" w:themeColor="background1" w:themeShade="80"/>
          <w:sz w:val="20"/>
          <w:szCs w:val="20"/>
          <w:lang w:val="en-GB"/>
        </w:rPr>
        <w:t xml:space="preserve">“Greetings, you who are </w:t>
      </w:r>
      <w:r w:rsidRPr="00891FB3">
        <w:rPr>
          <w:rFonts w:ascii="Verdana" w:hAnsi="Verdana" w:cs="Verdana"/>
          <w:b/>
          <w:bCs/>
          <w:i/>
          <w:iCs/>
          <w:color w:val="808080" w:themeColor="background1" w:themeShade="80"/>
          <w:sz w:val="20"/>
          <w:szCs w:val="20"/>
          <w:lang w:val="en-GB"/>
        </w:rPr>
        <w:t>highly favoured</w:t>
      </w:r>
      <w:r w:rsidRPr="00891FB3">
        <w:rPr>
          <w:rFonts w:ascii="Verdana" w:hAnsi="Verdana" w:cs="Verdana"/>
          <w:i/>
          <w:iCs/>
          <w:color w:val="808080" w:themeColor="background1" w:themeShade="80"/>
          <w:sz w:val="20"/>
          <w:szCs w:val="20"/>
          <w:lang w:val="en-GB"/>
        </w:rPr>
        <w:t>!”</w:t>
      </w:r>
    </w:p>
    <w:p w:rsidR="00891FB3" w:rsidRPr="00891FB3" w:rsidRDefault="00891FB3" w:rsidP="00891FB3">
      <w:pPr>
        <w:tabs>
          <w:tab w:val="left" w:pos="284"/>
        </w:tabs>
        <w:autoSpaceDE w:val="0"/>
        <w:autoSpaceDN w:val="0"/>
        <w:adjustRightInd w:val="0"/>
        <w:ind w:left="851" w:right="-294"/>
        <w:rPr>
          <w:rFonts w:ascii="Verdana" w:hAnsi="Verdana" w:cs="Verdana"/>
          <w:color w:val="808080" w:themeColor="background1" w:themeShade="80"/>
          <w:sz w:val="20"/>
          <w:szCs w:val="20"/>
          <w:lang w:val="en-GB"/>
        </w:rPr>
      </w:pPr>
      <w:r w:rsidRPr="00891FB3">
        <w:rPr>
          <w:rFonts w:ascii="Verdana" w:hAnsi="Verdana" w:cs="Verdana"/>
          <w:i/>
          <w:iCs/>
          <w:color w:val="808080" w:themeColor="background1" w:themeShade="80"/>
          <w:sz w:val="20"/>
          <w:szCs w:val="20"/>
          <w:lang w:val="en-GB"/>
        </w:rPr>
        <w:t xml:space="preserve">“Do not be afraid, Mary, </w:t>
      </w:r>
      <w:r w:rsidRPr="00891FB3">
        <w:rPr>
          <w:rFonts w:ascii="Verdana" w:hAnsi="Verdana" w:cs="Verdana"/>
          <w:b/>
          <w:bCs/>
          <w:i/>
          <w:iCs/>
          <w:color w:val="808080" w:themeColor="background1" w:themeShade="80"/>
          <w:sz w:val="20"/>
          <w:szCs w:val="20"/>
          <w:lang w:val="en-GB"/>
        </w:rPr>
        <w:t>you have found favour</w:t>
      </w:r>
      <w:r w:rsidRPr="00891FB3">
        <w:rPr>
          <w:rFonts w:ascii="Verdana" w:hAnsi="Verdana" w:cs="Verdana"/>
          <w:i/>
          <w:iCs/>
          <w:color w:val="808080" w:themeColor="background1" w:themeShade="80"/>
          <w:sz w:val="20"/>
          <w:szCs w:val="20"/>
          <w:lang w:val="en-GB"/>
        </w:rPr>
        <w:t xml:space="preserve"> (grace) with God”</w:t>
      </w:r>
      <w:r w:rsidRPr="00891FB3">
        <w:rPr>
          <w:rFonts w:ascii="Verdana" w:hAnsi="Verdana" w:cs="Verdana"/>
          <w:color w:val="808080" w:themeColor="background1" w:themeShade="80"/>
          <w:sz w:val="20"/>
          <w:szCs w:val="20"/>
          <w:lang w:val="en-GB"/>
        </w:rPr>
        <w:t xml:space="preserve"> </w:t>
      </w:r>
      <w:proofErr w:type="spellStart"/>
      <w:r w:rsidRPr="00891FB3">
        <w:rPr>
          <w:rFonts w:ascii="Verdana" w:hAnsi="Verdana" w:cs="Verdana"/>
          <w:color w:val="808080" w:themeColor="background1" w:themeShade="80"/>
          <w:sz w:val="20"/>
          <w:szCs w:val="20"/>
          <w:lang w:val="en-GB"/>
        </w:rPr>
        <w:t>Lc</w:t>
      </w:r>
      <w:proofErr w:type="spellEnd"/>
      <w:r w:rsidRPr="00891FB3">
        <w:rPr>
          <w:rFonts w:ascii="Verdana" w:hAnsi="Verdana" w:cs="Verdana"/>
          <w:color w:val="808080" w:themeColor="background1" w:themeShade="80"/>
          <w:sz w:val="20"/>
          <w:szCs w:val="20"/>
          <w:lang w:val="en-GB"/>
        </w:rPr>
        <w:t xml:space="preserve"> 1:28,30</w:t>
      </w:r>
    </w:p>
    <w:p w:rsidR="00891FB3" w:rsidRPr="00891FB3" w:rsidRDefault="00891FB3" w:rsidP="00891FB3">
      <w:pPr>
        <w:tabs>
          <w:tab w:val="left" w:pos="284"/>
        </w:tabs>
        <w:autoSpaceDE w:val="0"/>
        <w:autoSpaceDN w:val="0"/>
        <w:adjustRightInd w:val="0"/>
        <w:ind w:left="1701" w:right="-294"/>
        <w:rPr>
          <w:rFonts w:ascii="Verdana" w:hAnsi="Verdana" w:cs="Verdana"/>
          <w:b/>
          <w:bCs/>
          <w:i/>
          <w:iCs/>
          <w:color w:val="808080" w:themeColor="background1" w:themeShade="80"/>
          <w:sz w:val="20"/>
          <w:szCs w:val="20"/>
          <w:lang w:val="en-GB"/>
        </w:rPr>
      </w:pPr>
    </w:p>
    <w:p w:rsidR="00891FB3" w:rsidRPr="00891FB3" w:rsidRDefault="00891FB3" w:rsidP="00891FB3">
      <w:pPr>
        <w:tabs>
          <w:tab w:val="left" w:pos="284"/>
        </w:tabs>
        <w:autoSpaceDE w:val="0"/>
        <w:autoSpaceDN w:val="0"/>
        <w:adjustRightInd w:val="0"/>
        <w:ind w:left="1701" w:right="-294"/>
        <w:rPr>
          <w:rFonts w:ascii="Verdana" w:hAnsi="Verdana" w:cs="Verdana"/>
          <w:b/>
          <w:bCs/>
          <w:i/>
          <w:iCs/>
          <w:color w:val="808080" w:themeColor="background1" w:themeShade="80"/>
          <w:sz w:val="20"/>
          <w:szCs w:val="20"/>
          <w:lang w:val="en-GB"/>
        </w:rPr>
      </w:pPr>
      <w:proofErr w:type="spellStart"/>
      <w:r w:rsidRPr="00891FB3">
        <w:rPr>
          <w:rFonts w:ascii="Verdana" w:hAnsi="Verdana" w:cs="Verdana"/>
          <w:b/>
          <w:bCs/>
          <w:i/>
          <w:iCs/>
          <w:color w:val="808080" w:themeColor="background1" w:themeShade="80"/>
          <w:sz w:val="20"/>
          <w:szCs w:val="20"/>
          <w:lang w:val="en-GB"/>
        </w:rPr>
        <w:t>kecharitomène</w:t>
      </w:r>
      <w:proofErr w:type="spellEnd"/>
      <w:r w:rsidRPr="00891FB3">
        <w:rPr>
          <w:rFonts w:ascii="Verdana" w:hAnsi="Verdana" w:cs="Verdana"/>
          <w:b/>
          <w:bCs/>
          <w:i/>
          <w:iCs/>
          <w:color w:val="808080" w:themeColor="background1" w:themeShade="80"/>
          <w:sz w:val="20"/>
          <w:szCs w:val="20"/>
          <w:lang w:val="en-GB"/>
        </w:rPr>
        <w:t>!</w:t>
      </w:r>
    </w:p>
    <w:p w:rsidR="00891FB3" w:rsidRPr="00891FB3" w:rsidRDefault="00891FB3" w:rsidP="00891FB3">
      <w:pPr>
        <w:tabs>
          <w:tab w:val="left" w:pos="284"/>
        </w:tabs>
        <w:autoSpaceDE w:val="0"/>
        <w:autoSpaceDN w:val="0"/>
        <w:adjustRightInd w:val="0"/>
        <w:ind w:left="1701" w:right="-294"/>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 xml:space="preserve">God is </w:t>
      </w:r>
      <w:proofErr w:type="spellStart"/>
      <w:r w:rsidRPr="00891FB3">
        <w:rPr>
          <w:rFonts w:ascii="Verdana" w:hAnsi="Verdana" w:cs="Verdana"/>
          <w:b/>
          <w:bCs/>
          <w:i/>
          <w:iCs/>
          <w:color w:val="808080" w:themeColor="background1" w:themeShade="80"/>
          <w:sz w:val="20"/>
          <w:szCs w:val="20"/>
          <w:lang w:val="en-GB"/>
        </w:rPr>
        <w:t>charis</w:t>
      </w:r>
      <w:proofErr w:type="spellEnd"/>
      <w:r w:rsidRPr="00891FB3">
        <w:rPr>
          <w:rFonts w:ascii="Verdana" w:hAnsi="Verdana" w:cs="Verdana"/>
          <w:color w:val="808080" w:themeColor="background1" w:themeShade="80"/>
          <w:sz w:val="20"/>
          <w:szCs w:val="20"/>
          <w:lang w:val="en-GB"/>
        </w:rPr>
        <w:t xml:space="preserve"> / God is grace!</w:t>
      </w:r>
    </w:p>
    <w:p w:rsidR="00891FB3" w:rsidRPr="00891FB3" w:rsidRDefault="00891FB3" w:rsidP="00891FB3">
      <w:pPr>
        <w:tabs>
          <w:tab w:val="left" w:pos="284"/>
        </w:tabs>
        <w:autoSpaceDE w:val="0"/>
        <w:autoSpaceDN w:val="0"/>
        <w:adjustRightInd w:val="0"/>
        <w:ind w:left="851" w:right="-294"/>
        <w:rPr>
          <w:rFonts w:ascii="Verdana" w:hAnsi="Verdana" w:cs="Verdana"/>
          <w:color w:val="808080" w:themeColor="background1" w:themeShade="80"/>
          <w:sz w:val="20"/>
          <w:szCs w:val="20"/>
          <w:lang w:val="en-GB"/>
        </w:rPr>
      </w:pPr>
    </w:p>
    <w:p w:rsidR="00891FB3" w:rsidRPr="00891FB3" w:rsidRDefault="00891FB3" w:rsidP="00891FB3">
      <w:pPr>
        <w:tabs>
          <w:tab w:val="left" w:pos="284"/>
        </w:tabs>
        <w:autoSpaceDE w:val="0"/>
        <w:autoSpaceDN w:val="0"/>
        <w:adjustRightInd w:val="0"/>
        <w:ind w:left="851" w:right="-29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At the heart of the Christmas visitation is God and His grace:</w:t>
      </w:r>
    </w:p>
    <w:p w:rsidR="00891FB3" w:rsidRPr="00891FB3" w:rsidRDefault="00891FB3" w:rsidP="00891FB3">
      <w:pPr>
        <w:tabs>
          <w:tab w:val="left" w:pos="284"/>
        </w:tabs>
        <w:autoSpaceDE w:val="0"/>
        <w:autoSpaceDN w:val="0"/>
        <w:adjustRightInd w:val="0"/>
        <w:ind w:left="851" w:right="-29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God who gives grace!</w:t>
      </w:r>
    </w:p>
    <w:p w:rsidR="00891FB3" w:rsidRPr="00891FB3" w:rsidRDefault="00891FB3" w:rsidP="00891FB3">
      <w:pPr>
        <w:tabs>
          <w:tab w:val="left" w:pos="284"/>
        </w:tabs>
        <w:autoSpaceDE w:val="0"/>
        <w:autoSpaceDN w:val="0"/>
        <w:adjustRightInd w:val="0"/>
        <w:ind w:left="851" w:right="-29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The initiative is His! The gift is His!</w:t>
      </w:r>
    </w:p>
    <w:p w:rsidR="00891FB3" w:rsidRPr="00891FB3" w:rsidRDefault="00891FB3" w:rsidP="00891FB3">
      <w:pPr>
        <w:tabs>
          <w:tab w:val="left" w:pos="284"/>
        </w:tabs>
        <w:autoSpaceDE w:val="0"/>
        <w:autoSpaceDN w:val="0"/>
        <w:adjustRightInd w:val="0"/>
        <w:spacing w:after="120"/>
        <w:ind w:left="851" w:right="-296"/>
        <w:rPr>
          <w:rFonts w:ascii="Verdana" w:hAnsi="Verdana" w:cs="Verdana"/>
          <w:color w:val="808080" w:themeColor="background1" w:themeShade="80"/>
          <w:sz w:val="20"/>
          <w:szCs w:val="20"/>
          <w:lang w:val="en-GB"/>
        </w:rPr>
      </w:pPr>
    </w:p>
    <w:p w:rsidR="00891FB3" w:rsidRPr="00891FB3" w:rsidRDefault="00891FB3" w:rsidP="00891FB3">
      <w:pPr>
        <w:tabs>
          <w:tab w:val="left" w:pos="284"/>
        </w:tabs>
        <w:autoSpaceDE w:val="0"/>
        <w:autoSpaceDN w:val="0"/>
        <w:adjustRightInd w:val="0"/>
        <w:spacing w:after="120"/>
        <w:ind w:left="851" w:right="-296"/>
        <w:jc w:val="center"/>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“Mary is the living proclamation that at the start of everything, in the relationship between God and His creature, is grace”</w:t>
      </w:r>
    </w:p>
    <w:p w:rsidR="00891FB3" w:rsidRPr="00891FB3" w:rsidRDefault="00891FB3" w:rsidP="00891FB3">
      <w:pPr>
        <w:tabs>
          <w:tab w:val="left" w:pos="284"/>
        </w:tabs>
        <w:autoSpaceDE w:val="0"/>
        <w:autoSpaceDN w:val="0"/>
        <w:adjustRightInd w:val="0"/>
        <w:spacing w:after="100"/>
        <w:ind w:left="851" w:right="-294"/>
        <w:rPr>
          <w:rFonts w:ascii="Verdana" w:hAnsi="Verdana" w:cs="Verdana"/>
          <w:b/>
          <w:bCs/>
          <w:i/>
          <w:iCs/>
          <w:color w:val="808080" w:themeColor="background1" w:themeShade="80"/>
          <w:sz w:val="20"/>
          <w:szCs w:val="20"/>
          <w:lang w:val="en-GB"/>
        </w:rPr>
      </w:pPr>
      <w:r w:rsidRPr="00891FB3">
        <w:rPr>
          <w:rFonts w:ascii="Verdana" w:hAnsi="Verdana" w:cs="Verdana"/>
          <w:b/>
          <w:bCs/>
          <w:i/>
          <w:iCs/>
          <w:color w:val="808080" w:themeColor="background1" w:themeShade="80"/>
          <w:sz w:val="20"/>
          <w:szCs w:val="20"/>
          <w:lang w:val="en-GB"/>
        </w:rPr>
        <w:lastRenderedPageBreak/>
        <w:t>“Grace is the action by which God stretches out and leans towards His creature (a person, a race, a nation, a continent, etc.); the convex angle that comes to fill the concavity of man’s desire for God. God is love, as St John says (1Jn 5:8), and as soon as one leaves the confines of the Trinity, that is the same as saying that God is grace”</w:t>
      </w:r>
    </w:p>
    <w:p w:rsidR="00891FB3" w:rsidRPr="00891FB3" w:rsidRDefault="00891FB3" w:rsidP="00891FB3">
      <w:pPr>
        <w:tabs>
          <w:tab w:val="left" w:pos="284"/>
        </w:tabs>
        <w:autoSpaceDE w:val="0"/>
        <w:autoSpaceDN w:val="0"/>
        <w:adjustRightInd w:val="0"/>
        <w:spacing w:after="120"/>
        <w:ind w:left="851" w:right="-296"/>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“The God of the Bible non only gives grace, but is grace”.</w:t>
      </w:r>
    </w:p>
    <w:p w:rsidR="00891FB3" w:rsidRPr="00891FB3" w:rsidRDefault="00891FB3" w:rsidP="00891FB3">
      <w:pPr>
        <w:tabs>
          <w:tab w:val="left" w:pos="284"/>
        </w:tabs>
        <w:autoSpaceDE w:val="0"/>
        <w:autoSpaceDN w:val="0"/>
        <w:adjustRightInd w:val="0"/>
        <w:spacing w:after="120"/>
        <w:ind w:left="851" w:right="-296"/>
        <w:rPr>
          <w:rFonts w:ascii="Verdana" w:hAnsi="Verdana" w:cs="Verdana"/>
          <w:color w:val="808080" w:themeColor="background1" w:themeShade="80"/>
          <w:sz w:val="20"/>
          <w:szCs w:val="20"/>
          <w:lang w:val="en-GB"/>
        </w:rPr>
      </w:pPr>
      <w:r w:rsidRPr="00891FB3">
        <w:rPr>
          <w:rFonts w:ascii="Verdana" w:hAnsi="Verdana" w:cs="Verdana"/>
          <w:i/>
          <w:iCs/>
          <w:color w:val="808080" w:themeColor="background1" w:themeShade="80"/>
          <w:sz w:val="20"/>
          <w:szCs w:val="20"/>
          <w:lang w:val="en-GB"/>
        </w:rPr>
        <w:t>“I will have mercy on whom I will have mercy, and will have compassion on whom I will have compassion”</w:t>
      </w:r>
      <w:r w:rsidRPr="00891FB3">
        <w:rPr>
          <w:rFonts w:ascii="Verdana" w:hAnsi="Verdana" w:cs="Verdana"/>
          <w:color w:val="808080" w:themeColor="background1" w:themeShade="80"/>
          <w:sz w:val="20"/>
          <w:szCs w:val="20"/>
          <w:lang w:val="en-GB"/>
        </w:rPr>
        <w:t xml:space="preserve"> Ex 33:19b</w:t>
      </w:r>
    </w:p>
    <w:p w:rsidR="00891FB3" w:rsidRPr="00891FB3" w:rsidRDefault="00891FB3" w:rsidP="00891FB3">
      <w:pPr>
        <w:tabs>
          <w:tab w:val="left" w:pos="284"/>
        </w:tabs>
        <w:autoSpaceDE w:val="0"/>
        <w:autoSpaceDN w:val="0"/>
        <w:adjustRightInd w:val="0"/>
        <w:spacing w:after="120"/>
        <w:ind w:left="851" w:right="-296"/>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See for example, in the Old Testament:</w:t>
      </w:r>
      <w:r w:rsidRPr="00891FB3">
        <w:rPr>
          <w:rFonts w:ascii="Verdana" w:hAnsi="Verdana" w:cs="Verdana"/>
          <w:color w:val="808080" w:themeColor="background1" w:themeShade="80"/>
          <w:sz w:val="20"/>
          <w:szCs w:val="20"/>
          <w:lang w:val="en-GB"/>
        </w:rPr>
        <w:t xml:space="preserve"> the call of Abraham, the birth of Isaac, the choice of Jacob, the calling of Moses, the choice of David… </w:t>
      </w:r>
      <w:r w:rsidRPr="00891FB3">
        <w:rPr>
          <w:rFonts w:ascii="Verdana" w:hAnsi="Verdana" w:cs="Verdana"/>
          <w:b/>
          <w:bCs/>
          <w:color w:val="808080" w:themeColor="background1" w:themeShade="80"/>
          <w:sz w:val="20"/>
          <w:szCs w:val="20"/>
          <w:lang w:val="en-GB"/>
        </w:rPr>
        <w:t>And in the New Testament:</w:t>
      </w:r>
      <w:r w:rsidRPr="00891FB3">
        <w:rPr>
          <w:rFonts w:ascii="Verdana" w:hAnsi="Verdana" w:cs="Verdana"/>
          <w:color w:val="808080" w:themeColor="background1" w:themeShade="80"/>
          <w:sz w:val="20"/>
          <w:szCs w:val="20"/>
          <w:lang w:val="en-GB"/>
        </w:rPr>
        <w:t xml:space="preserve"> the choice of the apostle Paul… Paul’s dream that takes him into Macedonia…</w:t>
      </w:r>
    </w:p>
    <w:p w:rsidR="00891FB3" w:rsidRPr="00891FB3" w:rsidRDefault="00891FB3" w:rsidP="00891FB3">
      <w:pPr>
        <w:tabs>
          <w:tab w:val="left" w:pos="284"/>
        </w:tabs>
        <w:autoSpaceDE w:val="0"/>
        <w:autoSpaceDN w:val="0"/>
        <w:adjustRightInd w:val="0"/>
        <w:spacing w:after="120"/>
        <w:ind w:right="-296"/>
        <w:rPr>
          <w:rFonts w:ascii="Verdana" w:hAnsi="Verdana" w:cs="Verdana"/>
          <w:b/>
          <w:bCs/>
          <w:i/>
          <w:iCs/>
          <w:color w:val="808080" w:themeColor="background1" w:themeShade="80"/>
          <w:sz w:val="20"/>
          <w:szCs w:val="20"/>
          <w:lang w:val="en-GB"/>
        </w:rPr>
      </w:pPr>
      <w:r w:rsidRPr="00891FB3">
        <w:rPr>
          <w:rFonts w:ascii="Verdana" w:hAnsi="Verdana" w:cs="Verdana"/>
          <w:b/>
          <w:bCs/>
          <w:i/>
          <w:iCs/>
          <w:color w:val="808080" w:themeColor="background1" w:themeShade="80"/>
          <w:sz w:val="20"/>
          <w:szCs w:val="20"/>
          <w:lang w:val="en-GB"/>
        </w:rPr>
        <w:t>For the Church too…</w:t>
      </w:r>
    </w:p>
    <w:p w:rsidR="00891FB3" w:rsidRPr="00891FB3" w:rsidRDefault="00891FB3" w:rsidP="00891FB3">
      <w:pPr>
        <w:tabs>
          <w:tab w:val="left" w:pos="284"/>
        </w:tabs>
        <w:autoSpaceDE w:val="0"/>
        <w:autoSpaceDN w:val="0"/>
        <w:adjustRightInd w:val="0"/>
        <w:spacing w:after="120"/>
        <w:ind w:left="851" w:right="-296"/>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 xml:space="preserve">Grace is the profound nucleus </w:t>
      </w:r>
      <w:r w:rsidRPr="00891FB3">
        <w:rPr>
          <w:rFonts w:ascii="Verdana" w:hAnsi="Verdana" w:cs="Verdana"/>
          <w:b/>
          <w:bCs/>
          <w:i/>
          <w:iCs/>
          <w:color w:val="808080" w:themeColor="background1" w:themeShade="80"/>
          <w:sz w:val="20"/>
          <w:szCs w:val="20"/>
          <w:lang w:val="en-GB"/>
        </w:rPr>
        <w:t xml:space="preserve">of </w:t>
      </w:r>
      <w:r w:rsidRPr="00891FB3">
        <w:rPr>
          <w:rFonts w:ascii="Verdana" w:hAnsi="Verdana" w:cs="Verdana"/>
          <w:b/>
          <w:bCs/>
          <w:color w:val="808080" w:themeColor="background1" w:themeShade="80"/>
          <w:sz w:val="20"/>
          <w:szCs w:val="20"/>
          <w:lang w:val="en-GB"/>
        </w:rPr>
        <w:t>His being and the root of His existence.</w:t>
      </w:r>
      <w:r w:rsidRPr="00891FB3">
        <w:rPr>
          <w:rFonts w:ascii="MS Gothic" w:eastAsia="MS Gothic" w:hAnsi="MS Gothic" w:cs="MS Gothic" w:hint="eastAsia"/>
          <w:b/>
          <w:bCs/>
          <w:color w:val="808080" w:themeColor="background1" w:themeShade="80"/>
          <w:sz w:val="20"/>
          <w:szCs w:val="20"/>
          <w:lang w:val="en-GB"/>
        </w:rPr>
        <w:t> </w:t>
      </w:r>
      <w:r w:rsidRPr="00891FB3">
        <w:rPr>
          <w:rFonts w:ascii="Verdana" w:hAnsi="Verdana" w:cs="Verdana"/>
          <w:color w:val="808080" w:themeColor="background1" w:themeShade="80"/>
          <w:sz w:val="20"/>
          <w:szCs w:val="20"/>
          <w:lang w:val="en-GB"/>
        </w:rPr>
        <w:t xml:space="preserve">Grace is that by which it is what it is: </w:t>
      </w:r>
      <w:r w:rsidRPr="00891FB3">
        <w:rPr>
          <w:rFonts w:ascii="Verdana" w:hAnsi="Verdana" w:cs="Verdana"/>
          <w:b/>
          <w:bCs/>
          <w:i/>
          <w:iCs/>
          <w:color w:val="808080" w:themeColor="background1" w:themeShade="80"/>
          <w:sz w:val="20"/>
          <w:szCs w:val="20"/>
          <w:lang w:val="en-GB"/>
        </w:rPr>
        <w:t xml:space="preserve">“But by the grace of God I am what I am” </w:t>
      </w:r>
      <w:r w:rsidRPr="00891FB3">
        <w:rPr>
          <w:rFonts w:ascii="Verdana" w:hAnsi="Verdana" w:cs="Verdana"/>
          <w:color w:val="808080" w:themeColor="background1" w:themeShade="80"/>
          <w:sz w:val="20"/>
          <w:szCs w:val="20"/>
          <w:lang w:val="en-GB"/>
        </w:rPr>
        <w:t>1Cor 15:10</w:t>
      </w:r>
    </w:p>
    <w:p w:rsidR="00891FB3" w:rsidRPr="00891FB3" w:rsidRDefault="00891FB3" w:rsidP="00891FB3">
      <w:pPr>
        <w:tabs>
          <w:tab w:val="left" w:pos="284"/>
        </w:tabs>
        <w:autoSpaceDE w:val="0"/>
        <w:autoSpaceDN w:val="0"/>
        <w:adjustRightInd w:val="0"/>
        <w:spacing w:after="120"/>
        <w:ind w:left="851" w:right="-296"/>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By the grace of God the Church is what it is, the movement in Brazil, in Argentina, in the South of the world, is what it is…</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For this reason I personally believe that to explain the different revival movements it more accurate, in terms of the macro-system, to speak of ‘visitation’ rather than ‘revival’.</w:t>
      </w:r>
      <w:r w:rsidRPr="00891FB3">
        <w:rPr>
          <w:rFonts w:ascii="Verdana" w:hAnsi="Verdana" w:cs="Verdana"/>
          <w:color w:val="808080" w:themeColor="background1" w:themeShade="80"/>
          <w:sz w:val="20"/>
          <w:szCs w:val="20"/>
          <w:lang w:val="en-GB"/>
        </w:rPr>
        <w:t xml:space="preserve"> It is interesting that Torrey, I think it was, speaks of revival in terms of visitation:</w:t>
      </w:r>
    </w:p>
    <w:p w:rsidR="00891FB3" w:rsidRPr="00891FB3" w:rsidRDefault="00891FB3" w:rsidP="00891FB3">
      <w:pPr>
        <w:tabs>
          <w:tab w:val="left" w:pos="284"/>
        </w:tabs>
        <w:autoSpaceDE w:val="0"/>
        <w:autoSpaceDN w:val="0"/>
        <w:adjustRightInd w:val="0"/>
        <w:spacing w:after="120"/>
        <w:ind w:left="851" w:right="-804"/>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 xml:space="preserve">“A Revival is a time of God’s visiting his people. </w:t>
      </w:r>
    </w:p>
    <w:p w:rsidR="00891FB3" w:rsidRPr="00891FB3" w:rsidRDefault="00891FB3" w:rsidP="00891FB3">
      <w:pPr>
        <w:tabs>
          <w:tab w:val="left" w:pos="284"/>
        </w:tabs>
        <w:autoSpaceDE w:val="0"/>
        <w:autoSpaceDN w:val="0"/>
        <w:adjustRightInd w:val="0"/>
        <w:spacing w:after="120"/>
        <w:ind w:left="851" w:right="-804"/>
        <w:rPr>
          <w:rFonts w:ascii="Verdana" w:hAnsi="Verdana" w:cs="Verdana"/>
          <w:b/>
          <w:bCs/>
          <w:color w:val="808080" w:themeColor="background1" w:themeShade="80"/>
          <w:sz w:val="20"/>
          <w:szCs w:val="20"/>
          <w:lang w:val="en-GB"/>
        </w:rPr>
      </w:pPr>
      <w:r w:rsidRPr="00891FB3">
        <w:rPr>
          <w:rFonts w:ascii="Verdana" w:hAnsi="Verdana" w:cs="Verdana"/>
          <w:b/>
          <w:bCs/>
          <w:i/>
          <w:iCs/>
          <w:color w:val="808080" w:themeColor="background1" w:themeShade="80"/>
          <w:sz w:val="20"/>
          <w:szCs w:val="20"/>
          <w:lang w:val="en-GB"/>
        </w:rPr>
        <w:t>By the power of His Holy Spirit He imparts new life to His people, and through them reaches out to sinners</w:t>
      </w:r>
      <w:r w:rsidRPr="00891FB3">
        <w:rPr>
          <w:rFonts w:ascii="Verdana" w:hAnsi="Verdana" w:cs="Verdana"/>
          <w:b/>
          <w:bCs/>
          <w:color w:val="808080" w:themeColor="background1" w:themeShade="80"/>
          <w:sz w:val="20"/>
          <w:szCs w:val="20"/>
          <w:lang w:val="en-GB"/>
        </w:rPr>
        <w:t>”.</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 xml:space="preserve">In short, a true revival is </w:t>
      </w:r>
      <w:r w:rsidRPr="00891FB3">
        <w:rPr>
          <w:rFonts w:ascii="Verdana" w:hAnsi="Verdana" w:cs="Verdana"/>
          <w:color w:val="808080" w:themeColor="background1" w:themeShade="80"/>
          <w:sz w:val="20"/>
          <w:szCs w:val="20"/>
          <w:u w:val="single"/>
          <w:lang w:val="en-GB"/>
        </w:rPr>
        <w:t>new life from God</w:t>
      </w:r>
      <w:r w:rsidRPr="00891FB3">
        <w:rPr>
          <w:rFonts w:ascii="Verdana" w:hAnsi="Verdana" w:cs="Verdana"/>
          <w:color w:val="808080" w:themeColor="background1" w:themeShade="80"/>
          <w:sz w:val="20"/>
          <w:szCs w:val="20"/>
          <w:lang w:val="en-GB"/>
        </w:rPr>
        <w:t xml:space="preserve">: </w:t>
      </w:r>
      <w:r w:rsidRPr="00891FB3">
        <w:rPr>
          <w:rFonts w:ascii="Verdana" w:hAnsi="Verdana" w:cs="Verdana"/>
          <w:i/>
          <w:iCs/>
          <w:color w:val="808080" w:themeColor="background1" w:themeShade="80"/>
          <w:sz w:val="20"/>
          <w:szCs w:val="20"/>
          <w:lang w:val="en-GB"/>
        </w:rPr>
        <w:t>“from the presence of the Lord”</w:t>
      </w:r>
      <w:r w:rsidRPr="00891FB3">
        <w:rPr>
          <w:rFonts w:ascii="Verdana" w:hAnsi="Verdana" w:cs="Verdana"/>
          <w:color w:val="808080" w:themeColor="background1" w:themeShade="80"/>
          <w:sz w:val="20"/>
          <w:szCs w:val="20"/>
          <w:lang w:val="en-GB"/>
        </w:rPr>
        <w:t>.</w:t>
      </w:r>
      <w:r w:rsidRPr="00891FB3">
        <w:rPr>
          <w:rFonts w:ascii="MS Gothic" w:eastAsia="MS Gothic" w:hAnsi="MS Gothic" w:cs="MS Gothic" w:hint="eastAsia"/>
          <w:color w:val="808080" w:themeColor="background1" w:themeShade="80"/>
          <w:sz w:val="20"/>
          <w:szCs w:val="20"/>
          <w:lang w:val="en-GB"/>
        </w:rPr>
        <w:t> </w:t>
      </w:r>
      <w:r w:rsidRPr="00891FB3">
        <w:rPr>
          <w:rFonts w:ascii="Verdana" w:hAnsi="Verdana" w:cs="Verdana"/>
          <w:color w:val="808080" w:themeColor="background1" w:themeShade="80"/>
          <w:sz w:val="20"/>
          <w:szCs w:val="20"/>
          <w:lang w:val="en-GB"/>
        </w:rPr>
        <w:t xml:space="preserve">Having said that, some of the classic works on revival have made a distinction between </w:t>
      </w:r>
      <w:r w:rsidRPr="00891FB3">
        <w:rPr>
          <w:rFonts w:ascii="Verdana" w:hAnsi="Verdana" w:cs="Verdana"/>
          <w:b/>
          <w:bCs/>
          <w:color w:val="808080" w:themeColor="background1" w:themeShade="80"/>
          <w:sz w:val="20"/>
          <w:szCs w:val="20"/>
          <w:lang w:val="en-GB"/>
        </w:rPr>
        <w:t>partial revival and general revival</w:t>
      </w:r>
      <w:r w:rsidRPr="00891FB3">
        <w:rPr>
          <w:rFonts w:ascii="Verdana" w:hAnsi="Verdana" w:cs="Verdana"/>
          <w:color w:val="808080" w:themeColor="background1" w:themeShade="80"/>
          <w:sz w:val="20"/>
          <w:szCs w:val="20"/>
          <w:lang w:val="en-GB"/>
        </w:rPr>
        <w:t xml:space="preserve">. In the category of </w:t>
      </w:r>
      <w:r w:rsidRPr="00891FB3">
        <w:rPr>
          <w:rFonts w:ascii="Verdana" w:hAnsi="Verdana" w:cs="Verdana"/>
          <w:b/>
          <w:bCs/>
          <w:color w:val="808080" w:themeColor="background1" w:themeShade="80"/>
          <w:sz w:val="20"/>
          <w:szCs w:val="20"/>
          <w:lang w:val="en-GB"/>
        </w:rPr>
        <w:t>partial revivals</w:t>
      </w:r>
      <w:r w:rsidRPr="00891FB3">
        <w:rPr>
          <w:rFonts w:ascii="Verdana" w:hAnsi="Verdana" w:cs="Verdana"/>
          <w:color w:val="808080" w:themeColor="background1" w:themeShade="80"/>
          <w:sz w:val="20"/>
          <w:szCs w:val="20"/>
          <w:lang w:val="en-GB"/>
        </w:rPr>
        <w:t xml:space="preserve"> we could quote, by way of example, </w:t>
      </w:r>
      <w:r w:rsidRPr="00891FB3">
        <w:rPr>
          <w:rFonts w:ascii="Verdana" w:hAnsi="Verdana" w:cs="Verdana"/>
          <w:i/>
          <w:iCs/>
          <w:color w:val="808080" w:themeColor="background1" w:themeShade="80"/>
          <w:sz w:val="20"/>
          <w:szCs w:val="20"/>
          <w:lang w:val="en-GB"/>
        </w:rPr>
        <w:t>the Great Awakening</w:t>
      </w:r>
      <w:r w:rsidRPr="00891FB3">
        <w:rPr>
          <w:rFonts w:ascii="Verdana" w:hAnsi="Verdana" w:cs="Verdana"/>
          <w:color w:val="808080" w:themeColor="background1" w:themeShade="80"/>
          <w:sz w:val="20"/>
          <w:szCs w:val="20"/>
          <w:lang w:val="en-GB"/>
        </w:rPr>
        <w:t xml:space="preserve"> (with Wesley and Whitefield), the </w:t>
      </w:r>
      <w:r w:rsidRPr="00891FB3">
        <w:rPr>
          <w:rFonts w:ascii="Verdana" w:hAnsi="Verdana" w:cs="Verdana"/>
          <w:i/>
          <w:iCs/>
          <w:color w:val="808080" w:themeColor="background1" w:themeShade="80"/>
          <w:sz w:val="20"/>
          <w:szCs w:val="20"/>
          <w:lang w:val="en-GB"/>
        </w:rPr>
        <w:t>Second Awakening</w:t>
      </w:r>
      <w:r w:rsidRPr="00891FB3">
        <w:rPr>
          <w:rFonts w:ascii="Verdana" w:hAnsi="Verdana" w:cs="Verdana"/>
          <w:color w:val="808080" w:themeColor="background1" w:themeShade="80"/>
          <w:sz w:val="20"/>
          <w:szCs w:val="20"/>
          <w:lang w:val="en-GB"/>
        </w:rPr>
        <w:t xml:space="preserve"> (with Finney, Moody and the Salvation Army), and then </w:t>
      </w:r>
      <w:r w:rsidRPr="00891FB3">
        <w:rPr>
          <w:rFonts w:ascii="Verdana" w:hAnsi="Verdana" w:cs="Verdana"/>
          <w:i/>
          <w:iCs/>
          <w:color w:val="808080" w:themeColor="background1" w:themeShade="80"/>
          <w:sz w:val="20"/>
          <w:szCs w:val="20"/>
          <w:lang w:val="en-GB"/>
        </w:rPr>
        <w:t xml:space="preserve">the holiness movement, the </w:t>
      </w:r>
      <w:proofErr w:type="spellStart"/>
      <w:r w:rsidRPr="00891FB3">
        <w:rPr>
          <w:rFonts w:ascii="Verdana" w:hAnsi="Verdana" w:cs="Verdana"/>
          <w:i/>
          <w:iCs/>
          <w:color w:val="808080" w:themeColor="background1" w:themeShade="80"/>
          <w:sz w:val="20"/>
          <w:szCs w:val="20"/>
          <w:lang w:val="en-GB"/>
        </w:rPr>
        <w:t>pentecostal</w:t>
      </w:r>
      <w:proofErr w:type="spellEnd"/>
      <w:r w:rsidRPr="00891FB3">
        <w:rPr>
          <w:rFonts w:ascii="Verdana" w:hAnsi="Verdana" w:cs="Verdana"/>
          <w:i/>
          <w:iCs/>
          <w:color w:val="808080" w:themeColor="background1" w:themeShade="80"/>
          <w:sz w:val="20"/>
          <w:szCs w:val="20"/>
          <w:lang w:val="en-GB"/>
        </w:rPr>
        <w:t xml:space="preserve"> and charismatic movement</w:t>
      </w:r>
      <w:r w:rsidRPr="00891FB3">
        <w:rPr>
          <w:rFonts w:ascii="Verdana" w:hAnsi="Verdana" w:cs="Verdana"/>
          <w:color w:val="808080" w:themeColor="background1" w:themeShade="80"/>
          <w:sz w:val="20"/>
          <w:szCs w:val="20"/>
          <w:lang w:val="en-GB"/>
        </w:rPr>
        <w:t xml:space="preserve">, and the various subsequent “waves” up to our own time. The </w:t>
      </w:r>
      <w:r w:rsidRPr="00891FB3">
        <w:rPr>
          <w:rFonts w:ascii="Verdana" w:hAnsi="Verdana" w:cs="Verdana"/>
          <w:b/>
          <w:bCs/>
          <w:color w:val="808080" w:themeColor="background1" w:themeShade="80"/>
          <w:sz w:val="20"/>
          <w:szCs w:val="20"/>
          <w:lang w:val="en-GB"/>
        </w:rPr>
        <w:t>general revival</w:t>
      </w:r>
      <w:r w:rsidRPr="00891FB3">
        <w:rPr>
          <w:rFonts w:ascii="Verdana" w:hAnsi="Verdana" w:cs="Verdana"/>
          <w:color w:val="808080" w:themeColor="background1" w:themeShade="80"/>
          <w:sz w:val="20"/>
          <w:szCs w:val="20"/>
          <w:lang w:val="en-GB"/>
        </w:rPr>
        <w:t xml:space="preserve"> is still to come:</w:t>
      </w:r>
    </w:p>
    <w:p w:rsidR="00891FB3" w:rsidRPr="00891FB3" w:rsidRDefault="00891FB3" w:rsidP="00891FB3">
      <w:pPr>
        <w:tabs>
          <w:tab w:val="left" w:pos="284"/>
        </w:tabs>
        <w:autoSpaceDE w:val="0"/>
        <w:autoSpaceDN w:val="0"/>
        <w:adjustRightInd w:val="0"/>
        <w:spacing w:after="120"/>
        <w:ind w:left="851" w:right="-296"/>
        <w:rPr>
          <w:rFonts w:ascii="Verdana" w:hAnsi="Verdana" w:cs="Verdana"/>
          <w:color w:val="808080" w:themeColor="background1" w:themeShade="80"/>
          <w:sz w:val="20"/>
          <w:szCs w:val="20"/>
          <w:lang w:val="en-GB"/>
        </w:rPr>
      </w:pPr>
      <w:r w:rsidRPr="00891FB3">
        <w:rPr>
          <w:rFonts w:ascii="Verdana" w:hAnsi="Verdana" w:cs="Verdana"/>
          <w:b/>
          <w:bCs/>
          <w:i/>
          <w:iCs/>
          <w:color w:val="808080" w:themeColor="background1" w:themeShade="80"/>
          <w:sz w:val="20"/>
          <w:szCs w:val="20"/>
          <w:lang w:val="en-GB"/>
        </w:rPr>
        <w:t xml:space="preserve">“A GENERAL AWAKENING, on the other hand, takes place when the new life from God is not confined to particular isolated regions, but belongs to </w:t>
      </w:r>
      <w:r w:rsidRPr="00891FB3">
        <w:rPr>
          <w:rFonts w:ascii="Verdana" w:hAnsi="Verdana" w:cs="Verdana"/>
          <w:b/>
          <w:bCs/>
          <w:i/>
          <w:iCs/>
          <w:color w:val="808080" w:themeColor="background1" w:themeShade="80"/>
          <w:sz w:val="20"/>
          <w:szCs w:val="20"/>
          <w:u w:val="single"/>
          <w:lang w:val="en-GB"/>
        </w:rPr>
        <w:t>the whole of Christianity throughout the world</w:t>
      </w:r>
      <w:r w:rsidRPr="00891FB3">
        <w:rPr>
          <w:rFonts w:ascii="Verdana" w:hAnsi="Verdana" w:cs="Verdana"/>
          <w:b/>
          <w:bCs/>
          <w:i/>
          <w:iCs/>
          <w:color w:val="808080" w:themeColor="background1" w:themeShade="80"/>
          <w:sz w:val="20"/>
          <w:szCs w:val="20"/>
          <w:lang w:val="en-GB"/>
        </w:rPr>
        <w:t>”</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Is that not very similar to the scenario of the ultimate fulness?</w:t>
      </w:r>
      <w:r w:rsidRPr="00891FB3">
        <w:rPr>
          <w:rFonts w:ascii="MS Gothic" w:eastAsia="MS Gothic" w:hAnsi="MS Gothic" w:cs="MS Gothic" w:hint="eastAsia"/>
          <w:color w:val="808080" w:themeColor="background1" w:themeShade="80"/>
          <w:sz w:val="20"/>
          <w:szCs w:val="20"/>
          <w:lang w:val="en-GB"/>
        </w:rPr>
        <w:t> </w:t>
      </w:r>
      <w:r w:rsidRPr="00891FB3">
        <w:rPr>
          <w:rFonts w:ascii="Verdana" w:hAnsi="Verdana" w:cs="Verdana"/>
          <w:color w:val="808080" w:themeColor="background1" w:themeShade="80"/>
          <w:sz w:val="20"/>
          <w:szCs w:val="20"/>
          <w:lang w:val="en-GB"/>
        </w:rPr>
        <w:t>Just think:</w:t>
      </w:r>
    </w:p>
    <w:p w:rsidR="00891FB3" w:rsidRPr="00891FB3" w:rsidRDefault="00891FB3" w:rsidP="00891FB3">
      <w:pPr>
        <w:tabs>
          <w:tab w:val="left" w:pos="284"/>
        </w:tabs>
        <w:autoSpaceDE w:val="0"/>
        <w:autoSpaceDN w:val="0"/>
        <w:adjustRightInd w:val="0"/>
        <w:spacing w:after="120"/>
        <w:ind w:right="-296"/>
        <w:rPr>
          <w:rFonts w:ascii="Verdana" w:hAnsi="Verdana" w:cs="Verdana"/>
          <w:color w:val="808080" w:themeColor="background1" w:themeShade="80"/>
          <w:sz w:val="20"/>
          <w:szCs w:val="20"/>
          <w:lang w:val="en-GB"/>
        </w:rPr>
      </w:pPr>
      <w:r w:rsidRPr="00891FB3">
        <w:rPr>
          <w:rFonts w:ascii="Verdana" w:hAnsi="Verdana" w:cs="Verdana"/>
          <w:i/>
          <w:iCs/>
          <w:color w:val="808080" w:themeColor="background1" w:themeShade="80"/>
          <w:sz w:val="20"/>
          <w:szCs w:val="20"/>
          <w:lang w:val="en-GB"/>
        </w:rPr>
        <w:t>“The glory of this present house will be greater than the glory of the former house”</w:t>
      </w:r>
      <w:r w:rsidRPr="00891FB3">
        <w:rPr>
          <w:rFonts w:ascii="Verdana" w:hAnsi="Verdana" w:cs="Verdana"/>
          <w:color w:val="808080" w:themeColor="background1" w:themeShade="80"/>
          <w:sz w:val="20"/>
          <w:szCs w:val="20"/>
          <w:lang w:val="en-GB"/>
        </w:rPr>
        <w:t xml:space="preserve"> Hag 2:9</w:t>
      </w:r>
      <w:r w:rsidRPr="00891FB3">
        <w:rPr>
          <w:rFonts w:ascii="MS Gothic" w:eastAsia="MS Gothic" w:hAnsi="MS Gothic" w:cs="MS Gothic" w:hint="eastAsia"/>
          <w:color w:val="808080" w:themeColor="background1" w:themeShade="80"/>
          <w:sz w:val="20"/>
          <w:szCs w:val="20"/>
          <w:lang w:val="en-GB"/>
        </w:rPr>
        <w:t> </w:t>
      </w:r>
      <w:r w:rsidRPr="00891FB3">
        <w:rPr>
          <w:rFonts w:ascii="Verdana" w:hAnsi="Verdana" w:cs="Verdana"/>
          <w:i/>
          <w:iCs/>
          <w:color w:val="808080" w:themeColor="background1" w:themeShade="80"/>
          <w:sz w:val="20"/>
          <w:szCs w:val="20"/>
          <w:lang w:val="en-GB"/>
        </w:rPr>
        <w:t>“Be patient… until… the autumn and spring rains”</w:t>
      </w:r>
      <w:r w:rsidRPr="00891FB3">
        <w:rPr>
          <w:rFonts w:ascii="Verdana" w:hAnsi="Verdana" w:cs="Verdana"/>
          <w:color w:val="808080" w:themeColor="background1" w:themeShade="80"/>
          <w:sz w:val="20"/>
          <w:szCs w:val="20"/>
          <w:lang w:val="en-GB"/>
        </w:rPr>
        <w:t xml:space="preserve"> James 5:7</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 xml:space="preserve">2. The gratitude of man. </w:t>
      </w:r>
      <w:r w:rsidRPr="00891FB3">
        <w:rPr>
          <w:rFonts w:ascii="Verdana" w:hAnsi="Verdana" w:cs="Verdana"/>
          <w:color w:val="808080" w:themeColor="background1" w:themeShade="80"/>
          <w:sz w:val="20"/>
          <w:szCs w:val="20"/>
          <w:lang w:val="en-GB"/>
        </w:rPr>
        <w:t xml:space="preserve">The second element is man’s response. </w:t>
      </w:r>
      <w:r w:rsidRPr="00891FB3">
        <w:rPr>
          <w:rFonts w:ascii="Verdana" w:hAnsi="Verdana" w:cs="Verdana"/>
          <w:b/>
          <w:bCs/>
          <w:color w:val="808080" w:themeColor="background1" w:themeShade="80"/>
          <w:sz w:val="20"/>
          <w:szCs w:val="20"/>
          <w:lang w:val="en-GB"/>
        </w:rPr>
        <w:t xml:space="preserve">Man’s personal and collective response: </w:t>
      </w:r>
      <w:r w:rsidRPr="00891FB3">
        <w:rPr>
          <w:rFonts w:ascii="Verdana" w:hAnsi="Verdana" w:cs="Verdana"/>
          <w:b/>
          <w:bCs/>
          <w:i/>
          <w:iCs/>
          <w:color w:val="808080" w:themeColor="background1" w:themeShade="80"/>
          <w:sz w:val="20"/>
          <w:szCs w:val="20"/>
          <w:lang w:val="en-GB"/>
        </w:rPr>
        <w:t xml:space="preserve">The individual </w:t>
      </w:r>
      <w:r w:rsidRPr="00891FB3">
        <w:rPr>
          <w:rFonts w:ascii="Verdana" w:hAnsi="Verdana" w:cs="Verdana"/>
          <w:color w:val="808080" w:themeColor="background1" w:themeShade="80"/>
          <w:sz w:val="20"/>
          <w:szCs w:val="20"/>
          <w:lang w:val="en-GB"/>
        </w:rPr>
        <w:t>(persona)</w:t>
      </w:r>
      <w:r w:rsidRPr="00891FB3">
        <w:rPr>
          <w:rFonts w:ascii="Verdana" w:hAnsi="Verdana" w:cs="Verdana"/>
          <w:b/>
          <w:bCs/>
          <w:i/>
          <w:iCs/>
          <w:color w:val="808080" w:themeColor="background1" w:themeShade="80"/>
          <w:sz w:val="20"/>
          <w:szCs w:val="20"/>
          <w:lang w:val="en-GB"/>
        </w:rPr>
        <w:t xml:space="preserve"> and the Body!</w:t>
      </w:r>
      <w:r w:rsidRPr="00891FB3">
        <w:rPr>
          <w:rFonts w:ascii="Verdana" w:hAnsi="Verdana" w:cs="Verdana"/>
          <w:color w:val="808080" w:themeColor="background1" w:themeShade="80"/>
          <w:sz w:val="20"/>
          <w:szCs w:val="20"/>
          <w:lang w:val="en-GB"/>
        </w:rPr>
        <w:t xml:space="preserve"> The contribution and collaboration of the life, gifts, offices, ministries. </w:t>
      </w:r>
      <w:r w:rsidRPr="00891FB3">
        <w:rPr>
          <w:rFonts w:ascii="Verdana" w:hAnsi="Verdana" w:cs="Verdana"/>
          <w:i/>
          <w:iCs/>
          <w:color w:val="808080" w:themeColor="background1" w:themeShade="80"/>
          <w:sz w:val="20"/>
          <w:szCs w:val="20"/>
          <w:lang w:val="en-GB"/>
        </w:rPr>
        <w:t>“By the grace of God I am what I am, and his grace to me was not without effect”</w:t>
      </w:r>
      <w:r w:rsidRPr="00891FB3">
        <w:rPr>
          <w:rFonts w:ascii="Verdana" w:hAnsi="Verdana" w:cs="Verdana"/>
          <w:color w:val="808080" w:themeColor="background1" w:themeShade="80"/>
          <w:sz w:val="20"/>
          <w:szCs w:val="20"/>
          <w:lang w:val="en-GB"/>
        </w:rPr>
        <w:t xml:space="preserve"> 1 Cor 15:10.</w:t>
      </w:r>
    </w:p>
    <w:p w:rsidR="00891FB3" w:rsidRPr="00891FB3" w:rsidRDefault="00891FB3" w:rsidP="00891FB3">
      <w:pPr>
        <w:tabs>
          <w:tab w:val="left" w:pos="284"/>
        </w:tabs>
        <w:autoSpaceDE w:val="0"/>
        <w:autoSpaceDN w:val="0"/>
        <w:adjustRightInd w:val="0"/>
        <w:spacing w:after="120"/>
        <w:ind w:right="-804"/>
        <w:rPr>
          <w:rFonts w:ascii="Verdana" w:hAnsi="Verdana" w:cs="Verdana"/>
          <w:i/>
          <w:i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God challenges us, and requires an answer.</w:t>
      </w:r>
      <w:r w:rsidRPr="00891FB3">
        <w:rPr>
          <w:rFonts w:ascii="Verdana" w:hAnsi="Verdana" w:cs="Verdana"/>
          <w:color w:val="808080" w:themeColor="background1" w:themeShade="80"/>
          <w:sz w:val="20"/>
          <w:szCs w:val="20"/>
          <w:lang w:val="en-GB"/>
        </w:rPr>
        <w:t xml:space="preserve"> The requirement for </w:t>
      </w:r>
      <w:r w:rsidRPr="00891FB3">
        <w:rPr>
          <w:rFonts w:ascii="Verdana" w:hAnsi="Verdana" w:cs="Verdana"/>
          <w:i/>
          <w:iCs/>
          <w:color w:val="808080" w:themeColor="background1" w:themeShade="80"/>
          <w:sz w:val="20"/>
          <w:szCs w:val="20"/>
          <w:lang w:val="en-GB"/>
        </w:rPr>
        <w:t>this answer makes us responsible</w:t>
      </w:r>
      <w:r w:rsidRPr="00891FB3">
        <w:rPr>
          <w:rFonts w:ascii="Verdana" w:hAnsi="Verdana" w:cs="Verdana"/>
          <w:color w:val="808080" w:themeColor="background1" w:themeShade="80"/>
          <w:sz w:val="20"/>
          <w:szCs w:val="20"/>
          <w:lang w:val="en-GB"/>
        </w:rPr>
        <w:t xml:space="preserve">. For the Son of God to become incarnate required </w:t>
      </w:r>
      <w:r w:rsidRPr="00891FB3">
        <w:rPr>
          <w:rFonts w:ascii="Verdana" w:hAnsi="Verdana" w:cs="Verdana"/>
          <w:b/>
          <w:bCs/>
          <w:i/>
          <w:iCs/>
          <w:color w:val="808080" w:themeColor="background1" w:themeShade="80"/>
          <w:sz w:val="20"/>
          <w:szCs w:val="20"/>
          <w:lang w:val="en-GB"/>
        </w:rPr>
        <w:t>Mary’s “yes”</w:t>
      </w:r>
      <w:r w:rsidRPr="00891FB3">
        <w:rPr>
          <w:rFonts w:ascii="Verdana" w:hAnsi="Verdana" w:cs="Verdana"/>
          <w:color w:val="808080" w:themeColor="background1" w:themeShade="80"/>
          <w:sz w:val="20"/>
          <w:szCs w:val="20"/>
          <w:lang w:val="en-GB"/>
        </w:rPr>
        <w:t xml:space="preserve">! Grace generates responsibility: </w:t>
      </w:r>
      <w:r w:rsidRPr="00891FB3">
        <w:rPr>
          <w:rFonts w:ascii="Verdana" w:hAnsi="Verdana" w:cs="Verdana"/>
          <w:i/>
          <w:iCs/>
          <w:color w:val="808080" w:themeColor="background1" w:themeShade="80"/>
          <w:sz w:val="20"/>
          <w:szCs w:val="20"/>
          <w:lang w:val="en-GB"/>
        </w:rPr>
        <w:t>responsibility for an answer</w:t>
      </w:r>
      <w:r w:rsidRPr="00891FB3">
        <w:rPr>
          <w:rFonts w:ascii="Verdana" w:hAnsi="Verdana" w:cs="Verdana"/>
          <w:color w:val="808080" w:themeColor="background1" w:themeShade="80"/>
          <w:sz w:val="20"/>
          <w:szCs w:val="20"/>
          <w:lang w:val="en-GB"/>
        </w:rPr>
        <w:t>. And faith is the necessary and indispensable response to bring in and fulfil God’s will in the world. Man is called to respond with initiatives to fulfil the calling that God gives him. God has chosen to make us his fellow-workers.</w:t>
      </w:r>
    </w:p>
    <w:p w:rsidR="00891FB3" w:rsidRPr="00891FB3" w:rsidRDefault="00891FB3" w:rsidP="00891FB3">
      <w:pPr>
        <w:tabs>
          <w:tab w:val="left" w:pos="284"/>
        </w:tabs>
        <w:autoSpaceDE w:val="0"/>
        <w:autoSpaceDN w:val="0"/>
        <w:adjustRightInd w:val="0"/>
        <w:spacing w:after="120"/>
        <w:ind w:right="-804"/>
        <w:rPr>
          <w:rFonts w:ascii="Verdana" w:hAnsi="Verdana" w:cs="Verdana"/>
          <w:b/>
          <w:bCs/>
          <w:color w:val="808080" w:themeColor="background1" w:themeShade="80"/>
          <w:sz w:val="20"/>
          <w:szCs w:val="20"/>
          <w:lang w:val="en-GB"/>
        </w:rPr>
      </w:pPr>
    </w:p>
    <w:p w:rsidR="00891FB3" w:rsidRPr="00891FB3" w:rsidRDefault="00891FB3" w:rsidP="00891FB3">
      <w:pPr>
        <w:tabs>
          <w:tab w:val="left" w:pos="284"/>
        </w:tabs>
        <w:autoSpaceDE w:val="0"/>
        <w:autoSpaceDN w:val="0"/>
        <w:adjustRightInd w:val="0"/>
        <w:spacing w:after="120"/>
        <w:ind w:right="-804"/>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When? The time</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lastRenderedPageBreak/>
        <w:t>The question now is “when”, “at what point in time” will God’s visitation come?</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To understand this better it will be useful to investigate these two key concepts in the Scriptures:</w:t>
      </w:r>
    </w:p>
    <w:p w:rsidR="00891FB3" w:rsidRPr="00891FB3" w:rsidRDefault="00891FB3" w:rsidP="00891FB3">
      <w:pPr>
        <w:tabs>
          <w:tab w:val="left" w:pos="284"/>
        </w:tabs>
        <w:autoSpaceDE w:val="0"/>
        <w:autoSpaceDN w:val="0"/>
        <w:adjustRightInd w:val="0"/>
        <w:spacing w:after="120"/>
        <w:ind w:left="1134" w:right="-804"/>
        <w:rPr>
          <w:rFonts w:ascii="Verdana" w:hAnsi="Verdana" w:cs="Verdana"/>
          <w:color w:val="808080" w:themeColor="background1" w:themeShade="80"/>
          <w:sz w:val="20"/>
          <w:szCs w:val="20"/>
        </w:rPr>
      </w:pPr>
      <w:r w:rsidRPr="00891FB3">
        <w:rPr>
          <w:rFonts w:ascii="Verdana" w:hAnsi="Verdana" w:cs="Verdana"/>
          <w:b/>
          <w:bCs/>
          <w:color w:val="808080" w:themeColor="background1" w:themeShade="80"/>
          <w:sz w:val="20"/>
          <w:szCs w:val="20"/>
        </w:rPr>
        <w:t>1.“Kairos”</w:t>
      </w:r>
    </w:p>
    <w:p w:rsidR="00891FB3" w:rsidRPr="00891FB3" w:rsidRDefault="00891FB3" w:rsidP="00891FB3">
      <w:pPr>
        <w:tabs>
          <w:tab w:val="left" w:pos="284"/>
        </w:tabs>
        <w:autoSpaceDE w:val="0"/>
        <w:autoSpaceDN w:val="0"/>
        <w:adjustRightInd w:val="0"/>
        <w:spacing w:after="120"/>
        <w:ind w:left="1134" w:right="-804"/>
        <w:rPr>
          <w:rFonts w:ascii="Verdana" w:hAnsi="Verdana" w:cs="Verdana"/>
          <w:color w:val="808080" w:themeColor="background1" w:themeShade="80"/>
          <w:sz w:val="20"/>
          <w:szCs w:val="20"/>
        </w:rPr>
      </w:pPr>
      <w:r w:rsidRPr="00891FB3">
        <w:rPr>
          <w:rFonts w:ascii="Verdana" w:hAnsi="Verdana" w:cs="Verdana"/>
          <w:b/>
          <w:bCs/>
          <w:color w:val="808080" w:themeColor="background1" w:themeShade="80"/>
          <w:sz w:val="20"/>
          <w:szCs w:val="20"/>
        </w:rPr>
        <w:t>2.</w:t>
      </w:r>
      <w:r w:rsidRPr="00891FB3">
        <w:rPr>
          <w:rFonts w:ascii="Verdana" w:hAnsi="Verdana" w:cs="Verdana"/>
          <w:color w:val="808080" w:themeColor="background1" w:themeShade="80"/>
          <w:sz w:val="20"/>
          <w:szCs w:val="20"/>
        </w:rPr>
        <w:t xml:space="preserve"> “</w:t>
      </w:r>
      <w:proofErr w:type="spellStart"/>
      <w:r w:rsidRPr="00891FB3">
        <w:rPr>
          <w:rFonts w:ascii="Verdana" w:hAnsi="Verdana" w:cs="Verdana"/>
          <w:b/>
          <w:bCs/>
          <w:color w:val="808080" w:themeColor="background1" w:themeShade="80"/>
          <w:sz w:val="20"/>
          <w:szCs w:val="20"/>
        </w:rPr>
        <w:t>Fulness</w:t>
      </w:r>
      <w:proofErr w:type="spellEnd"/>
      <w:r w:rsidRPr="00891FB3">
        <w:rPr>
          <w:rFonts w:ascii="Verdana" w:hAnsi="Verdana" w:cs="Verdana"/>
          <w:b/>
          <w:bCs/>
          <w:color w:val="808080" w:themeColor="background1" w:themeShade="80"/>
          <w:sz w:val="20"/>
          <w:szCs w:val="20"/>
        </w:rPr>
        <w:t xml:space="preserve"> of time”</w:t>
      </w:r>
    </w:p>
    <w:p w:rsidR="00891FB3" w:rsidRPr="00891FB3" w:rsidRDefault="00891FB3" w:rsidP="00891FB3">
      <w:pPr>
        <w:numPr>
          <w:ilvl w:val="0"/>
          <w:numId w:val="5"/>
        </w:numPr>
        <w:tabs>
          <w:tab w:val="left" w:pos="284"/>
          <w:tab w:val="left" w:pos="360"/>
        </w:tabs>
        <w:autoSpaceDE w:val="0"/>
        <w:autoSpaceDN w:val="0"/>
        <w:adjustRightInd w:val="0"/>
        <w:spacing w:after="120"/>
        <w:ind w:left="360" w:right="-804"/>
        <w:rPr>
          <w:rFonts w:ascii="Verdana" w:hAnsi="Verdana" w:cs="Verdana"/>
          <w:color w:val="808080" w:themeColor="background1" w:themeShade="80"/>
          <w:sz w:val="20"/>
          <w:szCs w:val="20"/>
        </w:rPr>
      </w:pPr>
      <w:r w:rsidRPr="00891FB3">
        <w:rPr>
          <w:rFonts w:ascii="Verdana" w:hAnsi="Verdana" w:cs="Verdana"/>
          <w:b/>
          <w:bCs/>
          <w:color w:val="808080" w:themeColor="background1" w:themeShade="80"/>
          <w:sz w:val="20"/>
          <w:szCs w:val="20"/>
          <w:lang w:val="en-GB"/>
        </w:rPr>
        <w:t>“KAIROS”:</w:t>
      </w:r>
      <w:r w:rsidRPr="00891FB3">
        <w:rPr>
          <w:rFonts w:ascii="Verdana" w:hAnsi="Verdana" w:cs="Verdana"/>
          <w:color w:val="808080" w:themeColor="background1" w:themeShade="80"/>
          <w:sz w:val="20"/>
          <w:szCs w:val="20"/>
          <w:lang w:val="en-GB"/>
        </w:rPr>
        <w:t xml:space="preserve"> “there is a time!”. It has to do with the time of the visitation and the fulfilment of the will of God. So that, in the </w:t>
      </w:r>
      <w:r w:rsidRPr="00891FB3">
        <w:rPr>
          <w:rFonts w:ascii="Verdana" w:hAnsi="Verdana" w:cs="Verdana"/>
          <w:b/>
          <w:bCs/>
          <w:color w:val="808080" w:themeColor="background1" w:themeShade="80"/>
          <w:sz w:val="20"/>
          <w:szCs w:val="20"/>
          <w:lang w:val="en-GB"/>
        </w:rPr>
        <w:t>Old Testament</w:t>
      </w:r>
      <w:r w:rsidRPr="00891FB3">
        <w:rPr>
          <w:rFonts w:ascii="Verdana" w:hAnsi="Verdana" w:cs="Verdana"/>
          <w:color w:val="808080" w:themeColor="background1" w:themeShade="80"/>
          <w:sz w:val="20"/>
          <w:szCs w:val="20"/>
          <w:lang w:val="en-GB"/>
        </w:rPr>
        <w:t xml:space="preserve">, it sometimes indicates the moving or decisive time given by God, the time fixed by God, the moment determined by God once and for all. In the </w:t>
      </w:r>
      <w:r w:rsidRPr="00891FB3">
        <w:rPr>
          <w:rFonts w:ascii="Verdana" w:hAnsi="Verdana" w:cs="Verdana"/>
          <w:b/>
          <w:bCs/>
          <w:color w:val="808080" w:themeColor="background1" w:themeShade="80"/>
          <w:sz w:val="20"/>
          <w:szCs w:val="20"/>
          <w:lang w:val="en-GB"/>
        </w:rPr>
        <w:t>New Testament</w:t>
      </w:r>
      <w:r w:rsidRPr="00891FB3">
        <w:rPr>
          <w:rFonts w:ascii="Verdana" w:hAnsi="Verdana" w:cs="Verdana"/>
          <w:color w:val="808080" w:themeColor="background1" w:themeShade="80"/>
          <w:sz w:val="20"/>
          <w:szCs w:val="20"/>
          <w:lang w:val="en-GB"/>
        </w:rPr>
        <w:t xml:space="preserve">: </w:t>
      </w:r>
      <w:r w:rsidRPr="00891FB3">
        <w:rPr>
          <w:rFonts w:ascii="Verdana" w:hAnsi="Verdana" w:cs="Verdana"/>
          <w:i/>
          <w:iCs/>
          <w:color w:val="808080" w:themeColor="background1" w:themeShade="80"/>
          <w:sz w:val="20"/>
          <w:szCs w:val="20"/>
          <w:lang w:val="en-GB"/>
        </w:rPr>
        <w:t>the fateful, decisive moment of God’s visitation, with the enormous human responsibility to discern it:</w:t>
      </w:r>
      <w:r w:rsidRPr="00891FB3">
        <w:rPr>
          <w:rFonts w:ascii="Verdana" w:hAnsi="Verdana" w:cs="Verdana"/>
          <w:color w:val="808080" w:themeColor="background1" w:themeShade="80"/>
          <w:sz w:val="20"/>
          <w:szCs w:val="20"/>
          <w:lang w:val="en-GB"/>
        </w:rPr>
        <w:t xml:space="preserve"> for example in </w:t>
      </w:r>
      <w:r w:rsidRPr="00891FB3">
        <w:rPr>
          <w:rFonts w:ascii="Verdana" w:hAnsi="Verdana" w:cs="Verdana"/>
          <w:i/>
          <w:iCs/>
          <w:color w:val="808080" w:themeColor="background1" w:themeShade="80"/>
          <w:sz w:val="20"/>
          <w:szCs w:val="20"/>
          <w:lang w:val="en-GB"/>
        </w:rPr>
        <w:t>Jerusalem,</w:t>
      </w:r>
      <w:r w:rsidRPr="00891FB3">
        <w:rPr>
          <w:rFonts w:ascii="Verdana" w:hAnsi="Verdana" w:cs="Verdana"/>
          <w:color w:val="808080" w:themeColor="background1" w:themeShade="80"/>
          <w:sz w:val="20"/>
          <w:szCs w:val="20"/>
          <w:lang w:val="en-GB"/>
        </w:rPr>
        <w:t xml:space="preserve"> which did not recognise its hour of salvation, of recognising the </w:t>
      </w:r>
      <w:r w:rsidRPr="00891FB3">
        <w:rPr>
          <w:rFonts w:ascii="Verdana" w:hAnsi="Verdana" w:cs="Verdana"/>
          <w:i/>
          <w:iCs/>
          <w:color w:val="808080" w:themeColor="background1" w:themeShade="80"/>
          <w:sz w:val="20"/>
          <w:szCs w:val="20"/>
          <w:lang w:val="en-GB"/>
        </w:rPr>
        <w:t>time of the Messiah</w:t>
      </w:r>
      <w:r w:rsidRPr="00891FB3">
        <w:rPr>
          <w:rFonts w:ascii="Verdana" w:hAnsi="Verdana" w:cs="Verdana"/>
          <w:color w:val="808080" w:themeColor="background1" w:themeShade="80"/>
          <w:sz w:val="20"/>
          <w:szCs w:val="20"/>
          <w:lang w:val="en-GB"/>
        </w:rPr>
        <w:t xml:space="preserve">. Remember Jesus and his waiting to know the times established by God for him: </w:t>
      </w:r>
      <w:r w:rsidRPr="00891FB3">
        <w:rPr>
          <w:rFonts w:ascii="Verdana" w:hAnsi="Verdana" w:cs="Verdana"/>
          <w:i/>
          <w:iCs/>
          <w:color w:val="808080" w:themeColor="background1" w:themeShade="80"/>
          <w:sz w:val="20"/>
          <w:szCs w:val="20"/>
          <w:lang w:val="en-GB"/>
        </w:rPr>
        <w:t xml:space="preserve">“My time has not yet come” </w:t>
      </w:r>
      <w:r w:rsidRPr="00891FB3">
        <w:rPr>
          <w:rFonts w:ascii="Verdana" w:hAnsi="Verdana" w:cs="Verdana"/>
          <w:color w:val="808080" w:themeColor="background1" w:themeShade="80"/>
          <w:sz w:val="20"/>
          <w:szCs w:val="20"/>
          <w:lang w:val="en-GB"/>
        </w:rPr>
        <w:t xml:space="preserve">/ </w:t>
      </w:r>
      <w:r w:rsidRPr="00891FB3">
        <w:rPr>
          <w:rFonts w:ascii="Verdana" w:hAnsi="Verdana" w:cs="Verdana"/>
          <w:i/>
          <w:iCs/>
          <w:color w:val="808080" w:themeColor="background1" w:themeShade="80"/>
          <w:sz w:val="20"/>
          <w:szCs w:val="20"/>
          <w:lang w:val="en-GB"/>
        </w:rPr>
        <w:t xml:space="preserve">“The time has come”. </w:t>
      </w:r>
      <w:proofErr w:type="spellStart"/>
      <w:r w:rsidRPr="00891FB3">
        <w:rPr>
          <w:rFonts w:ascii="Verdana" w:hAnsi="Verdana" w:cs="Verdana"/>
          <w:i/>
          <w:iCs/>
          <w:color w:val="808080" w:themeColor="background1" w:themeShade="80"/>
          <w:sz w:val="20"/>
          <w:szCs w:val="20"/>
        </w:rPr>
        <w:t>Jesus</w:t>
      </w:r>
      <w:proofErr w:type="spellEnd"/>
      <w:r w:rsidRPr="00891FB3">
        <w:rPr>
          <w:rFonts w:ascii="Verdana" w:hAnsi="Verdana" w:cs="Verdana"/>
          <w:i/>
          <w:iCs/>
          <w:color w:val="808080" w:themeColor="background1" w:themeShade="80"/>
          <w:sz w:val="20"/>
          <w:szCs w:val="20"/>
        </w:rPr>
        <w:t xml:space="preserve">’ </w:t>
      </w:r>
      <w:proofErr w:type="spellStart"/>
      <w:r w:rsidRPr="00891FB3">
        <w:rPr>
          <w:rFonts w:ascii="Verdana" w:hAnsi="Verdana" w:cs="Verdana"/>
          <w:i/>
          <w:iCs/>
          <w:color w:val="808080" w:themeColor="background1" w:themeShade="80"/>
          <w:sz w:val="20"/>
          <w:szCs w:val="20"/>
        </w:rPr>
        <w:t>death</w:t>
      </w:r>
      <w:proofErr w:type="spellEnd"/>
      <w:r w:rsidRPr="00891FB3">
        <w:rPr>
          <w:rFonts w:ascii="Verdana" w:hAnsi="Verdana" w:cs="Verdana"/>
          <w:color w:val="808080" w:themeColor="background1" w:themeShade="80"/>
          <w:sz w:val="20"/>
          <w:szCs w:val="20"/>
        </w:rPr>
        <w:t xml:space="preserve"> </w:t>
      </w:r>
      <w:proofErr w:type="spellStart"/>
      <w:r w:rsidRPr="00891FB3">
        <w:rPr>
          <w:rFonts w:ascii="Verdana" w:hAnsi="Verdana" w:cs="Verdana"/>
          <w:color w:val="808080" w:themeColor="background1" w:themeShade="80"/>
          <w:sz w:val="20"/>
          <w:szCs w:val="20"/>
        </w:rPr>
        <w:t>comes</w:t>
      </w:r>
      <w:proofErr w:type="spellEnd"/>
      <w:r w:rsidRPr="00891FB3">
        <w:rPr>
          <w:rFonts w:ascii="Verdana" w:hAnsi="Verdana" w:cs="Verdana"/>
          <w:color w:val="808080" w:themeColor="background1" w:themeShade="80"/>
          <w:sz w:val="20"/>
          <w:szCs w:val="20"/>
        </w:rPr>
        <w:t xml:space="preserve"> “</w:t>
      </w:r>
      <w:proofErr w:type="spellStart"/>
      <w:r w:rsidRPr="00891FB3">
        <w:rPr>
          <w:rFonts w:ascii="Verdana" w:hAnsi="Verdana" w:cs="Verdana"/>
          <w:b/>
          <w:bCs/>
          <w:color w:val="808080" w:themeColor="background1" w:themeShade="80"/>
          <w:sz w:val="20"/>
          <w:szCs w:val="20"/>
        </w:rPr>
        <w:t>at</w:t>
      </w:r>
      <w:proofErr w:type="spellEnd"/>
      <w:r w:rsidRPr="00891FB3">
        <w:rPr>
          <w:rFonts w:ascii="Verdana" w:hAnsi="Verdana" w:cs="Verdana"/>
          <w:b/>
          <w:bCs/>
          <w:color w:val="808080" w:themeColor="background1" w:themeShade="80"/>
          <w:sz w:val="20"/>
          <w:szCs w:val="20"/>
        </w:rPr>
        <w:t xml:space="preserve"> just the right time</w:t>
      </w:r>
      <w:r w:rsidRPr="00891FB3">
        <w:rPr>
          <w:rFonts w:ascii="Verdana" w:hAnsi="Verdana" w:cs="Verdana"/>
          <w:color w:val="808080" w:themeColor="background1" w:themeShade="80"/>
          <w:sz w:val="20"/>
          <w:szCs w:val="20"/>
        </w:rPr>
        <w:t>”.</w:t>
      </w:r>
    </w:p>
    <w:p w:rsidR="00891FB3" w:rsidRPr="00891FB3" w:rsidRDefault="00891FB3" w:rsidP="00891FB3">
      <w:pPr>
        <w:tabs>
          <w:tab w:val="left" w:pos="284"/>
        </w:tabs>
        <w:autoSpaceDE w:val="0"/>
        <w:autoSpaceDN w:val="0"/>
        <w:adjustRightInd w:val="0"/>
        <w:spacing w:after="120"/>
        <w:ind w:right="-804"/>
        <w:jc w:val="center"/>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 xml:space="preserve">So, God’s </w:t>
      </w:r>
      <w:proofErr w:type="spellStart"/>
      <w:r w:rsidRPr="00891FB3">
        <w:rPr>
          <w:rFonts w:ascii="Verdana" w:hAnsi="Verdana" w:cs="Verdana"/>
          <w:b/>
          <w:bCs/>
          <w:color w:val="808080" w:themeColor="background1" w:themeShade="80"/>
          <w:sz w:val="20"/>
          <w:szCs w:val="20"/>
          <w:lang w:val="en-GB"/>
        </w:rPr>
        <w:t>kairòs</w:t>
      </w:r>
      <w:proofErr w:type="spellEnd"/>
      <w:r w:rsidRPr="00891FB3">
        <w:rPr>
          <w:rFonts w:ascii="Verdana" w:hAnsi="Verdana" w:cs="Verdana"/>
          <w:b/>
          <w:bCs/>
          <w:color w:val="808080" w:themeColor="background1" w:themeShade="80"/>
          <w:sz w:val="20"/>
          <w:szCs w:val="20"/>
          <w:lang w:val="en-GB"/>
        </w:rPr>
        <w:t>, truly given by God, cannot be determined by man’s autonomous decision.</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 xml:space="preserve">It is God who decides beforehand </w:t>
      </w:r>
      <w:r w:rsidRPr="00891FB3">
        <w:rPr>
          <w:rFonts w:ascii="Verdana" w:hAnsi="Verdana" w:cs="Verdana"/>
          <w:color w:val="808080" w:themeColor="background1" w:themeShade="80"/>
          <w:sz w:val="20"/>
          <w:szCs w:val="20"/>
          <w:u w:val="single"/>
          <w:lang w:val="en-GB"/>
        </w:rPr>
        <w:t>the decisive “moment” in which to actuate his plan of salvation, for the glorious manifestation of Christ</w:t>
      </w:r>
      <w:r w:rsidRPr="00891FB3">
        <w:rPr>
          <w:rFonts w:ascii="Verdana" w:hAnsi="Verdana" w:cs="Verdana"/>
          <w:color w:val="808080" w:themeColor="background1" w:themeShade="80"/>
          <w:sz w:val="20"/>
          <w:szCs w:val="20"/>
          <w:lang w:val="en-GB"/>
        </w:rPr>
        <w:t xml:space="preserve">, </w:t>
      </w:r>
      <w:r w:rsidRPr="00891FB3">
        <w:rPr>
          <w:rFonts w:ascii="Verdana" w:hAnsi="Verdana" w:cs="Verdana"/>
          <w:color w:val="808080" w:themeColor="background1" w:themeShade="80"/>
          <w:sz w:val="20"/>
          <w:szCs w:val="20"/>
          <w:u w:val="single"/>
          <w:lang w:val="en-GB"/>
        </w:rPr>
        <w:t>the times he has reserved for himself, the times and boundaries of the nations for them to seek him</w:t>
      </w:r>
      <w:r w:rsidRPr="00891FB3">
        <w:rPr>
          <w:rFonts w:ascii="Verdana" w:hAnsi="Verdana" w:cs="Verdana"/>
          <w:color w:val="808080" w:themeColor="background1" w:themeShade="80"/>
          <w:sz w:val="20"/>
          <w:szCs w:val="20"/>
          <w:lang w:val="en-GB"/>
        </w:rPr>
        <w:t>.</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 xml:space="preserve">But the believer can recognise the Kairos determined by God for the decisive moments of his personal life: 2 Tim. 4:6 </w:t>
      </w:r>
      <w:r w:rsidRPr="00891FB3">
        <w:rPr>
          <w:rFonts w:ascii="Verdana" w:hAnsi="Verdana" w:cs="Verdana"/>
          <w:i/>
          <w:iCs/>
          <w:color w:val="808080" w:themeColor="background1" w:themeShade="80"/>
          <w:sz w:val="20"/>
          <w:szCs w:val="20"/>
          <w:lang w:val="en-GB"/>
        </w:rPr>
        <w:t xml:space="preserve">“The time has come for my departure”; </w:t>
      </w:r>
      <w:r w:rsidRPr="00891FB3">
        <w:rPr>
          <w:rFonts w:ascii="Verdana" w:hAnsi="Verdana" w:cs="Verdana"/>
          <w:color w:val="808080" w:themeColor="background1" w:themeShade="80"/>
          <w:sz w:val="20"/>
          <w:szCs w:val="20"/>
          <w:lang w:val="en-GB"/>
        </w:rPr>
        <w:t xml:space="preserve">the Kairos of the fulfilment of personal promises from God: Zechariah fails to see it and is punished. Therefore it is important to be vigilant </w:t>
      </w:r>
      <w:r w:rsidRPr="00891FB3">
        <w:rPr>
          <w:rFonts w:ascii="Verdana" w:hAnsi="Verdana" w:cs="Verdana"/>
          <w:i/>
          <w:iCs/>
          <w:color w:val="808080" w:themeColor="background1" w:themeShade="80"/>
          <w:sz w:val="20"/>
          <w:szCs w:val="20"/>
          <w:lang w:val="en-GB"/>
        </w:rPr>
        <w:t>“for you do not know the day or the hour”</w:t>
      </w:r>
      <w:r w:rsidRPr="00891FB3">
        <w:rPr>
          <w:rFonts w:ascii="Verdana" w:hAnsi="Verdana" w:cs="Verdana"/>
          <w:color w:val="808080" w:themeColor="background1" w:themeShade="80"/>
          <w:sz w:val="20"/>
          <w:szCs w:val="20"/>
          <w:lang w:val="en-GB"/>
        </w:rPr>
        <w:t xml:space="preserve"> Mt. 25:13.</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 xml:space="preserve">Thus the philosopher </w:t>
      </w:r>
      <w:proofErr w:type="spellStart"/>
      <w:r w:rsidRPr="00891FB3">
        <w:rPr>
          <w:rFonts w:ascii="Verdana" w:hAnsi="Verdana" w:cs="Verdana"/>
          <w:color w:val="808080" w:themeColor="background1" w:themeShade="80"/>
          <w:sz w:val="20"/>
          <w:szCs w:val="20"/>
          <w:lang w:val="en-GB"/>
        </w:rPr>
        <w:t>Pittaco</w:t>
      </w:r>
      <w:proofErr w:type="spellEnd"/>
      <w:r w:rsidRPr="00891FB3">
        <w:rPr>
          <w:rFonts w:ascii="Verdana" w:hAnsi="Verdana" w:cs="Verdana"/>
          <w:color w:val="808080" w:themeColor="background1" w:themeShade="80"/>
          <w:sz w:val="20"/>
          <w:szCs w:val="20"/>
          <w:lang w:val="en-GB"/>
        </w:rPr>
        <w:t xml:space="preserve">  says, </w:t>
      </w:r>
      <w:r w:rsidRPr="00891FB3">
        <w:rPr>
          <w:rFonts w:ascii="Verdana" w:hAnsi="Verdana" w:cs="Verdana"/>
          <w:b/>
          <w:bCs/>
          <w:color w:val="808080" w:themeColor="background1" w:themeShade="80"/>
          <w:sz w:val="20"/>
          <w:szCs w:val="20"/>
          <w:lang w:val="en-GB"/>
        </w:rPr>
        <w:t>“Understand the value of time”</w:t>
      </w:r>
      <w:r w:rsidRPr="00891FB3">
        <w:rPr>
          <w:rFonts w:ascii="Verdana" w:hAnsi="Verdana" w:cs="Verdana"/>
          <w:color w:val="808080" w:themeColor="background1" w:themeShade="80"/>
          <w:sz w:val="20"/>
          <w:szCs w:val="20"/>
          <w:lang w:val="en-GB"/>
        </w:rPr>
        <w:t>. He who does not, destroys himself and goes to ruin.</w:t>
      </w:r>
    </w:p>
    <w:p w:rsidR="00891FB3" w:rsidRPr="00891FB3" w:rsidRDefault="00891FB3" w:rsidP="00891FB3">
      <w:pPr>
        <w:tabs>
          <w:tab w:val="left" w:pos="284"/>
        </w:tabs>
        <w:autoSpaceDE w:val="0"/>
        <w:autoSpaceDN w:val="0"/>
        <w:adjustRightInd w:val="0"/>
        <w:ind w:right="-804"/>
        <w:rPr>
          <w:rFonts w:ascii="Verdana" w:hAnsi="Verdana" w:cs="Verdana"/>
          <w:color w:val="808080" w:themeColor="background1" w:themeShade="80"/>
          <w:sz w:val="20"/>
          <w:szCs w:val="20"/>
        </w:rPr>
      </w:pPr>
      <w:r w:rsidRPr="00891FB3">
        <w:rPr>
          <w:rFonts w:ascii="Verdana" w:hAnsi="Verdana" w:cs="Verdana"/>
          <w:color w:val="808080" w:themeColor="background1" w:themeShade="80"/>
          <w:sz w:val="20"/>
          <w:szCs w:val="20"/>
        </w:rPr>
        <w:t>GOD HAS ESTABLISHED DIVINE APPOINTMENTS</w:t>
      </w:r>
    </w:p>
    <w:p w:rsidR="00891FB3" w:rsidRPr="00891FB3" w:rsidRDefault="00891FB3" w:rsidP="00891FB3">
      <w:pPr>
        <w:numPr>
          <w:ilvl w:val="0"/>
          <w:numId w:val="6"/>
        </w:numPr>
        <w:tabs>
          <w:tab w:val="left" w:pos="1134"/>
        </w:tabs>
        <w:autoSpaceDE w:val="0"/>
        <w:autoSpaceDN w:val="0"/>
        <w:adjustRightInd w:val="0"/>
        <w:ind w:left="1134" w:right="-804" w:hanging="567"/>
        <w:rPr>
          <w:rFonts w:ascii="Verdana" w:hAnsi="Verdana" w:cs="Verdana"/>
          <w:color w:val="808080" w:themeColor="background1" w:themeShade="80"/>
          <w:sz w:val="20"/>
          <w:szCs w:val="20"/>
        </w:rPr>
      </w:pPr>
      <w:r w:rsidRPr="00891FB3">
        <w:rPr>
          <w:rFonts w:ascii="Verdana" w:hAnsi="Verdana" w:cs="Verdana"/>
          <w:color w:val="808080" w:themeColor="background1" w:themeShade="80"/>
          <w:sz w:val="20"/>
          <w:szCs w:val="20"/>
        </w:rPr>
        <w:t>FOR PEOPLE</w:t>
      </w:r>
    </w:p>
    <w:p w:rsidR="00891FB3" w:rsidRPr="00891FB3" w:rsidRDefault="00891FB3" w:rsidP="00891FB3">
      <w:pPr>
        <w:numPr>
          <w:ilvl w:val="0"/>
          <w:numId w:val="6"/>
        </w:numPr>
        <w:tabs>
          <w:tab w:val="left" w:pos="1134"/>
        </w:tabs>
        <w:autoSpaceDE w:val="0"/>
        <w:autoSpaceDN w:val="0"/>
        <w:adjustRightInd w:val="0"/>
        <w:ind w:left="1134" w:right="-804" w:hanging="567"/>
        <w:rPr>
          <w:rFonts w:ascii="Verdana" w:hAnsi="Verdana" w:cs="Verdana"/>
          <w:color w:val="808080" w:themeColor="background1" w:themeShade="80"/>
          <w:sz w:val="20"/>
          <w:szCs w:val="20"/>
        </w:rPr>
      </w:pPr>
      <w:r w:rsidRPr="00891FB3">
        <w:rPr>
          <w:rFonts w:ascii="Verdana" w:hAnsi="Verdana" w:cs="Verdana"/>
          <w:color w:val="808080" w:themeColor="background1" w:themeShade="80"/>
          <w:sz w:val="20"/>
          <w:szCs w:val="20"/>
        </w:rPr>
        <w:t>FOR CHURCHES</w:t>
      </w:r>
    </w:p>
    <w:p w:rsidR="00891FB3" w:rsidRPr="00891FB3" w:rsidRDefault="00891FB3" w:rsidP="00891FB3">
      <w:pPr>
        <w:numPr>
          <w:ilvl w:val="0"/>
          <w:numId w:val="6"/>
        </w:numPr>
        <w:tabs>
          <w:tab w:val="left" w:pos="1134"/>
        </w:tabs>
        <w:autoSpaceDE w:val="0"/>
        <w:autoSpaceDN w:val="0"/>
        <w:adjustRightInd w:val="0"/>
        <w:ind w:left="1134" w:right="-804" w:hanging="567"/>
        <w:rPr>
          <w:rFonts w:ascii="Verdana" w:hAnsi="Verdana" w:cs="Verdana"/>
          <w:color w:val="808080" w:themeColor="background1" w:themeShade="80"/>
          <w:sz w:val="20"/>
          <w:szCs w:val="20"/>
        </w:rPr>
      </w:pPr>
      <w:r w:rsidRPr="00891FB3">
        <w:rPr>
          <w:rFonts w:ascii="Verdana" w:hAnsi="Verdana" w:cs="Verdana"/>
          <w:color w:val="808080" w:themeColor="background1" w:themeShade="80"/>
          <w:sz w:val="20"/>
          <w:szCs w:val="20"/>
        </w:rPr>
        <w:t>FOR NATIONS</w:t>
      </w:r>
    </w:p>
    <w:p w:rsidR="00891FB3" w:rsidRPr="00891FB3" w:rsidRDefault="00891FB3" w:rsidP="00891FB3">
      <w:pPr>
        <w:tabs>
          <w:tab w:val="left" w:pos="284"/>
        </w:tabs>
        <w:autoSpaceDE w:val="0"/>
        <w:autoSpaceDN w:val="0"/>
        <w:adjustRightInd w:val="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BE SURE NOT TO MISS THEM!!</w:t>
      </w:r>
    </w:p>
    <w:p w:rsidR="00891FB3" w:rsidRPr="00891FB3" w:rsidRDefault="00891FB3" w:rsidP="00891FB3">
      <w:pPr>
        <w:tabs>
          <w:tab w:val="left" w:pos="284"/>
        </w:tabs>
        <w:autoSpaceDE w:val="0"/>
        <w:autoSpaceDN w:val="0"/>
        <w:adjustRightInd w:val="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BE SURE TO LAY HOLD OF ALL THE BLESSINGS AND ALL THE GRACE PREPARED FOR YOU!!</w:t>
      </w:r>
    </w:p>
    <w:p w:rsidR="00891FB3" w:rsidRPr="00891FB3" w:rsidRDefault="00891FB3" w:rsidP="00891FB3">
      <w:pPr>
        <w:tabs>
          <w:tab w:val="left" w:pos="284"/>
        </w:tabs>
        <w:autoSpaceDE w:val="0"/>
        <w:autoSpaceDN w:val="0"/>
        <w:adjustRightInd w:val="0"/>
        <w:ind w:right="-804"/>
        <w:rPr>
          <w:rFonts w:ascii="Verdana" w:hAnsi="Verdana" w:cs="Verdana"/>
          <w:color w:val="808080" w:themeColor="background1" w:themeShade="80"/>
          <w:sz w:val="20"/>
          <w:szCs w:val="20"/>
          <w:lang w:val="en-GB"/>
        </w:rPr>
      </w:pPr>
    </w:p>
    <w:p w:rsidR="00891FB3" w:rsidRPr="00891FB3" w:rsidRDefault="00891FB3" w:rsidP="00891FB3">
      <w:pPr>
        <w:numPr>
          <w:ilvl w:val="0"/>
          <w:numId w:val="7"/>
        </w:numPr>
        <w:tabs>
          <w:tab w:val="left" w:pos="284"/>
          <w:tab w:val="left" w:pos="360"/>
        </w:tabs>
        <w:autoSpaceDE w:val="0"/>
        <w:autoSpaceDN w:val="0"/>
        <w:adjustRightInd w:val="0"/>
        <w:spacing w:after="120"/>
        <w:ind w:left="360" w:right="-804"/>
        <w:rPr>
          <w:rFonts w:ascii="Verdana" w:hAnsi="Verdana" w:cs="Verdana"/>
          <w:color w:val="808080" w:themeColor="background1" w:themeShade="80"/>
          <w:sz w:val="20"/>
          <w:szCs w:val="20"/>
        </w:rPr>
      </w:pPr>
      <w:r w:rsidRPr="00891FB3">
        <w:rPr>
          <w:rFonts w:ascii="Verdana" w:hAnsi="Verdana" w:cs="Verdana"/>
          <w:b/>
          <w:bCs/>
          <w:color w:val="808080" w:themeColor="background1" w:themeShade="80"/>
          <w:sz w:val="20"/>
          <w:szCs w:val="20"/>
          <w:lang w:val="en-GB"/>
        </w:rPr>
        <w:t xml:space="preserve">THE FULNESS OF TIME </w:t>
      </w:r>
      <w:r w:rsidRPr="00891FB3">
        <w:rPr>
          <w:rFonts w:ascii="Verdana" w:hAnsi="Verdana" w:cs="Verdana"/>
          <w:color w:val="808080" w:themeColor="background1" w:themeShade="80"/>
          <w:sz w:val="20"/>
          <w:szCs w:val="20"/>
          <w:lang w:val="en-GB"/>
        </w:rPr>
        <w:t xml:space="preserve">(the concept of) – This is in relation the complexities of the specific historical context prepared by God for the realisation of his plan. </w:t>
      </w:r>
      <w:r w:rsidRPr="00891FB3">
        <w:rPr>
          <w:rFonts w:ascii="Verdana" w:hAnsi="Verdana" w:cs="Verdana"/>
          <w:color w:val="808080" w:themeColor="background1" w:themeShade="80"/>
          <w:sz w:val="20"/>
          <w:szCs w:val="20"/>
        </w:rPr>
        <w:t xml:space="preserve">The N.T. </w:t>
      </w:r>
      <w:proofErr w:type="spellStart"/>
      <w:r w:rsidRPr="00891FB3">
        <w:rPr>
          <w:rFonts w:ascii="Verdana" w:hAnsi="Verdana" w:cs="Verdana"/>
          <w:color w:val="808080" w:themeColor="background1" w:themeShade="80"/>
          <w:sz w:val="20"/>
          <w:szCs w:val="20"/>
        </w:rPr>
        <w:t>speaks</w:t>
      </w:r>
      <w:proofErr w:type="spellEnd"/>
      <w:r w:rsidRPr="00891FB3">
        <w:rPr>
          <w:rFonts w:ascii="Verdana" w:hAnsi="Verdana" w:cs="Verdana"/>
          <w:color w:val="808080" w:themeColor="background1" w:themeShade="80"/>
          <w:sz w:val="20"/>
          <w:szCs w:val="20"/>
        </w:rPr>
        <w:t xml:space="preserve"> of:</w:t>
      </w:r>
    </w:p>
    <w:p w:rsidR="00891FB3" w:rsidRPr="00891FB3" w:rsidRDefault="00891FB3" w:rsidP="00891FB3">
      <w:pPr>
        <w:numPr>
          <w:ilvl w:val="0"/>
          <w:numId w:val="8"/>
        </w:numPr>
        <w:tabs>
          <w:tab w:val="left" w:pos="1701"/>
        </w:tabs>
        <w:autoSpaceDE w:val="0"/>
        <w:autoSpaceDN w:val="0"/>
        <w:adjustRightInd w:val="0"/>
        <w:spacing w:after="120"/>
        <w:ind w:left="1701" w:right="-804" w:hanging="283"/>
        <w:rPr>
          <w:rFonts w:ascii="Verdana" w:hAnsi="Verdana" w:cs="Verdana"/>
          <w:color w:val="808080" w:themeColor="background1" w:themeShade="80"/>
          <w:sz w:val="20"/>
          <w:szCs w:val="20"/>
        </w:rPr>
      </w:pPr>
      <w:r w:rsidRPr="00891FB3">
        <w:rPr>
          <w:rFonts w:ascii="Verdana" w:hAnsi="Verdana" w:cs="Verdana"/>
          <w:color w:val="808080" w:themeColor="background1" w:themeShade="80"/>
          <w:sz w:val="20"/>
          <w:szCs w:val="20"/>
        </w:rPr>
        <w:t xml:space="preserve">The </w:t>
      </w:r>
      <w:proofErr w:type="spellStart"/>
      <w:r w:rsidRPr="00891FB3">
        <w:rPr>
          <w:rFonts w:ascii="Verdana" w:hAnsi="Verdana" w:cs="Verdana"/>
          <w:color w:val="808080" w:themeColor="background1" w:themeShade="80"/>
          <w:sz w:val="20"/>
          <w:szCs w:val="20"/>
        </w:rPr>
        <w:t>fulness</w:t>
      </w:r>
      <w:proofErr w:type="spellEnd"/>
      <w:r w:rsidRPr="00891FB3">
        <w:rPr>
          <w:rFonts w:ascii="Verdana" w:hAnsi="Verdana" w:cs="Verdana"/>
          <w:color w:val="808080" w:themeColor="background1" w:themeShade="80"/>
          <w:sz w:val="20"/>
          <w:szCs w:val="20"/>
        </w:rPr>
        <w:t xml:space="preserve"> of the </w:t>
      </w:r>
      <w:proofErr w:type="spellStart"/>
      <w:r w:rsidRPr="00891FB3">
        <w:rPr>
          <w:rFonts w:ascii="Verdana" w:hAnsi="Verdana" w:cs="Verdana"/>
          <w:color w:val="808080" w:themeColor="background1" w:themeShade="80"/>
          <w:sz w:val="20"/>
          <w:szCs w:val="20"/>
        </w:rPr>
        <w:t>Jews</w:t>
      </w:r>
      <w:proofErr w:type="spellEnd"/>
    </w:p>
    <w:p w:rsidR="00891FB3" w:rsidRPr="00891FB3" w:rsidRDefault="00891FB3" w:rsidP="00891FB3">
      <w:pPr>
        <w:numPr>
          <w:ilvl w:val="0"/>
          <w:numId w:val="8"/>
        </w:numPr>
        <w:tabs>
          <w:tab w:val="left" w:pos="1701"/>
        </w:tabs>
        <w:autoSpaceDE w:val="0"/>
        <w:autoSpaceDN w:val="0"/>
        <w:adjustRightInd w:val="0"/>
        <w:spacing w:after="120"/>
        <w:ind w:left="1701" w:right="-804" w:hanging="283"/>
        <w:rPr>
          <w:rFonts w:ascii="Verdana" w:hAnsi="Verdana" w:cs="Verdana"/>
          <w:color w:val="808080" w:themeColor="background1" w:themeShade="80"/>
          <w:sz w:val="20"/>
          <w:szCs w:val="20"/>
        </w:rPr>
      </w:pPr>
      <w:r w:rsidRPr="00891FB3">
        <w:rPr>
          <w:rFonts w:ascii="Verdana" w:hAnsi="Verdana" w:cs="Verdana"/>
          <w:color w:val="808080" w:themeColor="background1" w:themeShade="80"/>
          <w:sz w:val="20"/>
          <w:szCs w:val="20"/>
        </w:rPr>
        <w:t xml:space="preserve">The </w:t>
      </w:r>
      <w:proofErr w:type="spellStart"/>
      <w:r w:rsidRPr="00891FB3">
        <w:rPr>
          <w:rFonts w:ascii="Verdana" w:hAnsi="Verdana" w:cs="Verdana"/>
          <w:color w:val="808080" w:themeColor="background1" w:themeShade="80"/>
          <w:sz w:val="20"/>
          <w:szCs w:val="20"/>
        </w:rPr>
        <w:t>fulness</w:t>
      </w:r>
      <w:proofErr w:type="spellEnd"/>
      <w:r w:rsidRPr="00891FB3">
        <w:rPr>
          <w:rFonts w:ascii="Verdana" w:hAnsi="Verdana" w:cs="Verdana"/>
          <w:color w:val="808080" w:themeColor="background1" w:themeShade="80"/>
          <w:sz w:val="20"/>
          <w:szCs w:val="20"/>
        </w:rPr>
        <w:t xml:space="preserve"> of the </w:t>
      </w:r>
      <w:proofErr w:type="spellStart"/>
      <w:r w:rsidRPr="00891FB3">
        <w:rPr>
          <w:rFonts w:ascii="Verdana" w:hAnsi="Verdana" w:cs="Verdana"/>
          <w:color w:val="808080" w:themeColor="background1" w:themeShade="80"/>
          <w:sz w:val="20"/>
          <w:szCs w:val="20"/>
        </w:rPr>
        <w:t>Gentiles</w:t>
      </w:r>
      <w:proofErr w:type="spellEnd"/>
    </w:p>
    <w:p w:rsidR="00891FB3" w:rsidRPr="00891FB3" w:rsidRDefault="00891FB3" w:rsidP="00891FB3">
      <w:pPr>
        <w:numPr>
          <w:ilvl w:val="0"/>
          <w:numId w:val="8"/>
        </w:numPr>
        <w:tabs>
          <w:tab w:val="left" w:pos="1701"/>
        </w:tabs>
        <w:autoSpaceDE w:val="0"/>
        <w:autoSpaceDN w:val="0"/>
        <w:adjustRightInd w:val="0"/>
        <w:spacing w:after="120"/>
        <w:ind w:left="1701" w:right="-804" w:hanging="283"/>
        <w:rPr>
          <w:rFonts w:ascii="Verdana" w:hAnsi="Verdana" w:cs="Verdana"/>
          <w:color w:val="808080" w:themeColor="background1" w:themeShade="80"/>
          <w:sz w:val="20"/>
          <w:szCs w:val="20"/>
        </w:rPr>
      </w:pPr>
      <w:r w:rsidRPr="00891FB3">
        <w:rPr>
          <w:rFonts w:ascii="Verdana" w:hAnsi="Verdana" w:cs="Verdana"/>
          <w:color w:val="808080" w:themeColor="background1" w:themeShade="80"/>
          <w:sz w:val="20"/>
          <w:szCs w:val="20"/>
          <w:lang w:val="en-GB"/>
        </w:rPr>
        <w:t>The fulness of time for the incarnation of Christ: “</w:t>
      </w:r>
      <w:r w:rsidRPr="00891FB3">
        <w:rPr>
          <w:rFonts w:ascii="Verdana" w:hAnsi="Verdana" w:cs="Verdana"/>
          <w:b/>
          <w:bCs/>
          <w:color w:val="808080" w:themeColor="background1" w:themeShade="80"/>
          <w:sz w:val="20"/>
          <w:szCs w:val="20"/>
          <w:lang w:val="en-GB"/>
        </w:rPr>
        <w:t>But when the time had fully come, God sent forth his son...</w:t>
      </w:r>
      <w:r w:rsidRPr="00891FB3">
        <w:rPr>
          <w:rFonts w:ascii="Verdana" w:hAnsi="Verdana" w:cs="Verdana"/>
          <w:color w:val="808080" w:themeColor="background1" w:themeShade="80"/>
          <w:sz w:val="20"/>
          <w:szCs w:val="20"/>
          <w:lang w:val="en-GB"/>
        </w:rPr>
        <w:t xml:space="preserve">” </w:t>
      </w:r>
      <w:proofErr w:type="spellStart"/>
      <w:r w:rsidRPr="00891FB3">
        <w:rPr>
          <w:rFonts w:ascii="Verdana" w:hAnsi="Verdana" w:cs="Verdana"/>
          <w:color w:val="808080" w:themeColor="background1" w:themeShade="80"/>
          <w:sz w:val="20"/>
          <w:szCs w:val="20"/>
        </w:rPr>
        <w:t>Gal</w:t>
      </w:r>
      <w:proofErr w:type="spellEnd"/>
      <w:r w:rsidRPr="00891FB3">
        <w:rPr>
          <w:rFonts w:ascii="Verdana" w:hAnsi="Verdana" w:cs="Verdana"/>
          <w:color w:val="808080" w:themeColor="background1" w:themeShade="80"/>
          <w:sz w:val="20"/>
          <w:szCs w:val="20"/>
        </w:rPr>
        <w:t>. 4:4</w:t>
      </w:r>
    </w:p>
    <w:p w:rsidR="00891FB3" w:rsidRPr="00891FB3" w:rsidRDefault="00891FB3" w:rsidP="00891FB3">
      <w:pPr>
        <w:numPr>
          <w:ilvl w:val="0"/>
          <w:numId w:val="8"/>
        </w:numPr>
        <w:tabs>
          <w:tab w:val="left" w:pos="1701"/>
        </w:tabs>
        <w:autoSpaceDE w:val="0"/>
        <w:autoSpaceDN w:val="0"/>
        <w:adjustRightInd w:val="0"/>
        <w:spacing w:after="120"/>
        <w:ind w:left="1701" w:right="-804" w:hanging="283"/>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The ULTIMATE fulness of time / the moment of a powerful historical, theological and spiritual coming together: “</w:t>
      </w:r>
      <w:r w:rsidRPr="00891FB3">
        <w:rPr>
          <w:rFonts w:ascii="Verdana" w:hAnsi="Verdana" w:cs="Verdana"/>
          <w:b/>
          <w:bCs/>
          <w:color w:val="808080" w:themeColor="background1" w:themeShade="80"/>
          <w:sz w:val="20"/>
          <w:szCs w:val="20"/>
          <w:lang w:val="en-GB"/>
        </w:rPr>
        <w:t>The mystery</w:t>
      </w:r>
      <w:r w:rsidRPr="00891FB3">
        <w:rPr>
          <w:rFonts w:ascii="Verdana" w:hAnsi="Verdana" w:cs="Verdana"/>
          <w:color w:val="808080" w:themeColor="background1" w:themeShade="80"/>
          <w:sz w:val="20"/>
          <w:szCs w:val="20"/>
          <w:lang w:val="en-GB"/>
        </w:rPr>
        <w:t>” to be  “</w:t>
      </w:r>
      <w:r w:rsidRPr="00891FB3">
        <w:rPr>
          <w:rFonts w:ascii="Verdana" w:hAnsi="Verdana" w:cs="Verdana"/>
          <w:b/>
          <w:bCs/>
          <w:color w:val="808080" w:themeColor="background1" w:themeShade="80"/>
          <w:sz w:val="20"/>
          <w:szCs w:val="20"/>
          <w:lang w:val="en-GB"/>
        </w:rPr>
        <w:t>fulfilled when the time was fully come</w:t>
      </w:r>
      <w:r w:rsidRPr="00891FB3">
        <w:rPr>
          <w:rFonts w:ascii="Verdana" w:hAnsi="Verdana" w:cs="Verdana"/>
          <w:color w:val="808080" w:themeColor="background1" w:themeShade="80"/>
          <w:sz w:val="20"/>
          <w:szCs w:val="20"/>
          <w:lang w:val="en-GB"/>
        </w:rPr>
        <w:t>”.</w:t>
      </w:r>
    </w:p>
    <w:p w:rsidR="00891FB3" w:rsidRPr="00891FB3" w:rsidRDefault="00891FB3" w:rsidP="00891FB3">
      <w:pPr>
        <w:tabs>
          <w:tab w:val="left" w:pos="284"/>
        </w:tabs>
        <w:autoSpaceDE w:val="0"/>
        <w:autoSpaceDN w:val="0"/>
        <w:adjustRightInd w:val="0"/>
        <w:spacing w:after="120"/>
        <w:ind w:right="-804"/>
        <w:rPr>
          <w:rFonts w:ascii="Verdana" w:hAnsi="Verdana" w:cs="Verdana"/>
          <w:b/>
          <w:bCs/>
          <w:color w:val="808080" w:themeColor="background1" w:themeShade="80"/>
          <w:sz w:val="20"/>
          <w:szCs w:val="20"/>
        </w:rPr>
      </w:pPr>
      <w:r w:rsidRPr="00891FB3">
        <w:rPr>
          <w:rFonts w:ascii="Verdana" w:hAnsi="Verdana" w:cs="Verdana"/>
          <w:b/>
          <w:bCs/>
          <w:color w:val="808080" w:themeColor="background1" w:themeShade="80"/>
          <w:sz w:val="20"/>
          <w:szCs w:val="20"/>
        </w:rPr>
        <w:t xml:space="preserve">The </w:t>
      </w:r>
      <w:proofErr w:type="spellStart"/>
      <w:r w:rsidRPr="00891FB3">
        <w:rPr>
          <w:rFonts w:ascii="Verdana" w:hAnsi="Verdana" w:cs="Verdana"/>
          <w:b/>
          <w:bCs/>
          <w:color w:val="808080" w:themeColor="background1" w:themeShade="80"/>
          <w:sz w:val="20"/>
          <w:szCs w:val="20"/>
        </w:rPr>
        <w:t>example</w:t>
      </w:r>
      <w:proofErr w:type="spellEnd"/>
      <w:r w:rsidRPr="00891FB3">
        <w:rPr>
          <w:rFonts w:ascii="Verdana" w:hAnsi="Verdana" w:cs="Verdana"/>
          <w:b/>
          <w:bCs/>
          <w:color w:val="808080" w:themeColor="background1" w:themeShade="80"/>
          <w:sz w:val="20"/>
          <w:szCs w:val="20"/>
        </w:rPr>
        <w:t xml:space="preserve"> of </w:t>
      </w:r>
      <w:proofErr w:type="spellStart"/>
      <w:r w:rsidRPr="00891FB3">
        <w:rPr>
          <w:rFonts w:ascii="Verdana" w:hAnsi="Verdana" w:cs="Verdana"/>
          <w:b/>
          <w:bCs/>
          <w:color w:val="808080" w:themeColor="background1" w:themeShade="80"/>
          <w:sz w:val="20"/>
          <w:szCs w:val="20"/>
        </w:rPr>
        <w:t>Jesus</w:t>
      </w:r>
      <w:proofErr w:type="spellEnd"/>
      <w:r w:rsidRPr="00891FB3">
        <w:rPr>
          <w:rFonts w:ascii="Verdana" w:hAnsi="Verdana" w:cs="Verdana"/>
          <w:b/>
          <w:bCs/>
          <w:color w:val="808080" w:themeColor="background1" w:themeShade="80"/>
          <w:sz w:val="20"/>
          <w:szCs w:val="20"/>
        </w:rPr>
        <w:t xml:space="preserve">’ </w:t>
      </w:r>
      <w:proofErr w:type="spellStart"/>
      <w:r w:rsidRPr="00891FB3">
        <w:rPr>
          <w:rFonts w:ascii="Verdana" w:hAnsi="Verdana" w:cs="Verdana"/>
          <w:b/>
          <w:bCs/>
          <w:color w:val="808080" w:themeColor="background1" w:themeShade="80"/>
          <w:sz w:val="20"/>
          <w:szCs w:val="20"/>
        </w:rPr>
        <w:t>incarnation</w:t>
      </w:r>
      <w:proofErr w:type="spellEnd"/>
    </w:p>
    <w:p w:rsidR="00891FB3" w:rsidRPr="00891FB3" w:rsidRDefault="00891FB3" w:rsidP="00891FB3">
      <w:pPr>
        <w:numPr>
          <w:ilvl w:val="0"/>
          <w:numId w:val="9"/>
        </w:numPr>
        <w:tabs>
          <w:tab w:val="left" w:pos="1134"/>
        </w:tabs>
        <w:autoSpaceDE w:val="0"/>
        <w:autoSpaceDN w:val="0"/>
        <w:adjustRightInd w:val="0"/>
        <w:ind w:left="1134" w:right="-804" w:hanging="283"/>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 xml:space="preserve">The </w:t>
      </w:r>
      <w:r w:rsidRPr="00891FB3">
        <w:rPr>
          <w:rFonts w:ascii="Verdana" w:hAnsi="Verdana" w:cs="Verdana"/>
          <w:i/>
          <w:iCs/>
          <w:color w:val="808080" w:themeColor="background1" w:themeShade="80"/>
          <w:sz w:val="20"/>
          <w:szCs w:val="20"/>
          <w:lang w:val="en-GB"/>
        </w:rPr>
        <w:t>political contribution</w:t>
      </w:r>
      <w:r w:rsidRPr="00891FB3">
        <w:rPr>
          <w:rFonts w:ascii="Verdana" w:hAnsi="Verdana" w:cs="Verdana"/>
          <w:color w:val="808080" w:themeColor="background1" w:themeShade="80"/>
          <w:sz w:val="20"/>
          <w:szCs w:val="20"/>
          <w:lang w:val="en-GB"/>
        </w:rPr>
        <w:t xml:space="preserve"> of the Romans</w:t>
      </w:r>
    </w:p>
    <w:p w:rsidR="00891FB3" w:rsidRPr="00891FB3" w:rsidRDefault="00891FB3" w:rsidP="00891FB3">
      <w:pPr>
        <w:numPr>
          <w:ilvl w:val="0"/>
          <w:numId w:val="9"/>
        </w:numPr>
        <w:tabs>
          <w:tab w:val="left" w:pos="1134"/>
        </w:tabs>
        <w:autoSpaceDE w:val="0"/>
        <w:autoSpaceDN w:val="0"/>
        <w:adjustRightInd w:val="0"/>
        <w:ind w:left="1134" w:right="-804" w:hanging="283"/>
        <w:rPr>
          <w:rFonts w:ascii="Verdana" w:hAnsi="Verdana" w:cs="Verdana"/>
          <w:color w:val="808080" w:themeColor="background1" w:themeShade="80"/>
          <w:sz w:val="20"/>
          <w:szCs w:val="20"/>
        </w:rPr>
      </w:pPr>
      <w:r w:rsidRPr="00891FB3">
        <w:rPr>
          <w:rFonts w:ascii="Verdana" w:hAnsi="Verdana" w:cs="Verdana"/>
          <w:color w:val="808080" w:themeColor="background1" w:themeShade="80"/>
          <w:sz w:val="20"/>
          <w:szCs w:val="20"/>
        </w:rPr>
        <w:t xml:space="preserve">The </w:t>
      </w:r>
      <w:proofErr w:type="spellStart"/>
      <w:r w:rsidRPr="00891FB3">
        <w:rPr>
          <w:rFonts w:ascii="Verdana" w:hAnsi="Verdana" w:cs="Verdana"/>
          <w:i/>
          <w:iCs/>
          <w:color w:val="808080" w:themeColor="background1" w:themeShade="80"/>
          <w:sz w:val="20"/>
          <w:szCs w:val="20"/>
        </w:rPr>
        <w:t>intellectual</w:t>
      </w:r>
      <w:proofErr w:type="spellEnd"/>
      <w:r w:rsidRPr="00891FB3">
        <w:rPr>
          <w:rFonts w:ascii="Verdana" w:hAnsi="Verdana" w:cs="Verdana"/>
          <w:i/>
          <w:iCs/>
          <w:color w:val="808080" w:themeColor="background1" w:themeShade="80"/>
          <w:sz w:val="20"/>
          <w:szCs w:val="20"/>
        </w:rPr>
        <w:t xml:space="preserve"> </w:t>
      </w:r>
      <w:proofErr w:type="spellStart"/>
      <w:r w:rsidRPr="00891FB3">
        <w:rPr>
          <w:rFonts w:ascii="Verdana" w:hAnsi="Verdana" w:cs="Verdana"/>
          <w:i/>
          <w:iCs/>
          <w:color w:val="808080" w:themeColor="background1" w:themeShade="80"/>
          <w:sz w:val="20"/>
          <w:szCs w:val="20"/>
        </w:rPr>
        <w:t>contribution</w:t>
      </w:r>
      <w:proofErr w:type="spellEnd"/>
      <w:r w:rsidRPr="00891FB3">
        <w:rPr>
          <w:rFonts w:ascii="Verdana" w:hAnsi="Verdana" w:cs="Verdana"/>
          <w:i/>
          <w:iCs/>
          <w:color w:val="808080" w:themeColor="background1" w:themeShade="80"/>
          <w:sz w:val="20"/>
          <w:szCs w:val="20"/>
        </w:rPr>
        <w:t>:</w:t>
      </w:r>
    </w:p>
    <w:p w:rsidR="00891FB3" w:rsidRPr="00891FB3" w:rsidRDefault="00891FB3" w:rsidP="00891FB3">
      <w:pPr>
        <w:tabs>
          <w:tab w:val="left" w:pos="284"/>
        </w:tabs>
        <w:autoSpaceDE w:val="0"/>
        <w:autoSpaceDN w:val="0"/>
        <w:adjustRightInd w:val="0"/>
        <w:ind w:left="1701"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 xml:space="preserve">A universal language (Latin and </w:t>
      </w:r>
      <w:proofErr w:type="spellStart"/>
      <w:r w:rsidRPr="00891FB3">
        <w:rPr>
          <w:rFonts w:ascii="Verdana" w:hAnsi="Verdana" w:cs="Verdana"/>
          <w:color w:val="808080" w:themeColor="background1" w:themeShade="80"/>
          <w:sz w:val="20"/>
          <w:szCs w:val="20"/>
          <w:lang w:val="en-GB"/>
        </w:rPr>
        <w:t>Koiné</w:t>
      </w:r>
      <w:proofErr w:type="spellEnd"/>
      <w:r w:rsidRPr="00891FB3">
        <w:rPr>
          <w:rFonts w:ascii="Verdana" w:hAnsi="Verdana" w:cs="Verdana"/>
          <w:color w:val="808080" w:themeColor="background1" w:themeShade="80"/>
          <w:sz w:val="20"/>
          <w:szCs w:val="20"/>
          <w:lang w:val="en-GB"/>
        </w:rPr>
        <w:t xml:space="preserve"> Greek)</w:t>
      </w:r>
    </w:p>
    <w:p w:rsidR="00891FB3" w:rsidRPr="00891FB3" w:rsidRDefault="00891FB3" w:rsidP="00891FB3">
      <w:pPr>
        <w:tabs>
          <w:tab w:val="left" w:pos="284"/>
          <w:tab w:val="left" w:pos="1134"/>
        </w:tabs>
        <w:autoSpaceDE w:val="0"/>
        <w:autoSpaceDN w:val="0"/>
        <w:adjustRightInd w:val="0"/>
        <w:ind w:left="1701" w:right="-804"/>
        <w:rPr>
          <w:rFonts w:ascii="Verdana" w:hAnsi="Verdana" w:cs="Verdana"/>
          <w:color w:val="808080" w:themeColor="background1" w:themeShade="80"/>
          <w:sz w:val="20"/>
          <w:szCs w:val="20"/>
        </w:rPr>
      </w:pPr>
      <w:proofErr w:type="spellStart"/>
      <w:r w:rsidRPr="00891FB3">
        <w:rPr>
          <w:rFonts w:ascii="Verdana" w:hAnsi="Verdana" w:cs="Verdana"/>
          <w:color w:val="808080" w:themeColor="background1" w:themeShade="80"/>
          <w:sz w:val="20"/>
          <w:szCs w:val="20"/>
        </w:rPr>
        <w:t>Greek</w:t>
      </w:r>
      <w:proofErr w:type="spellEnd"/>
      <w:r w:rsidRPr="00891FB3">
        <w:rPr>
          <w:rFonts w:ascii="Verdana" w:hAnsi="Verdana" w:cs="Verdana"/>
          <w:color w:val="808080" w:themeColor="background1" w:themeShade="80"/>
          <w:sz w:val="20"/>
          <w:szCs w:val="20"/>
        </w:rPr>
        <w:t xml:space="preserve"> culture</w:t>
      </w:r>
    </w:p>
    <w:p w:rsidR="00891FB3" w:rsidRPr="00891FB3" w:rsidRDefault="00891FB3" w:rsidP="00891FB3">
      <w:pPr>
        <w:numPr>
          <w:ilvl w:val="0"/>
          <w:numId w:val="10"/>
        </w:numPr>
        <w:tabs>
          <w:tab w:val="left" w:pos="1134"/>
        </w:tabs>
        <w:autoSpaceDE w:val="0"/>
        <w:autoSpaceDN w:val="0"/>
        <w:adjustRightInd w:val="0"/>
        <w:ind w:left="1134" w:right="-804" w:hanging="283"/>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The religious contribution of the Roman, Greek and Hebrew religions</w:t>
      </w:r>
    </w:p>
    <w:p w:rsidR="00891FB3" w:rsidRPr="00891FB3" w:rsidRDefault="00891FB3" w:rsidP="00891FB3">
      <w:pPr>
        <w:tabs>
          <w:tab w:val="left" w:pos="284"/>
        </w:tabs>
        <w:autoSpaceDE w:val="0"/>
        <w:autoSpaceDN w:val="0"/>
        <w:adjustRightInd w:val="0"/>
        <w:spacing w:after="120"/>
        <w:ind w:right="-804"/>
        <w:rPr>
          <w:rFonts w:ascii="Verdana" w:hAnsi="Verdana" w:cs="Verdana"/>
          <w:b/>
          <w:bCs/>
          <w:color w:val="808080" w:themeColor="background1" w:themeShade="80"/>
          <w:sz w:val="20"/>
          <w:szCs w:val="20"/>
          <w:lang w:val="en-GB"/>
        </w:rPr>
      </w:pPr>
    </w:p>
    <w:p w:rsidR="00891FB3" w:rsidRDefault="00891FB3" w:rsidP="00891FB3">
      <w:pPr>
        <w:tabs>
          <w:tab w:val="left" w:pos="284"/>
        </w:tabs>
        <w:autoSpaceDE w:val="0"/>
        <w:autoSpaceDN w:val="0"/>
        <w:adjustRightInd w:val="0"/>
        <w:spacing w:after="120"/>
        <w:ind w:right="-804"/>
        <w:rPr>
          <w:rFonts w:ascii="Verdana" w:hAnsi="Verdana" w:cs="Verdana"/>
          <w:b/>
          <w:bCs/>
          <w:color w:val="808080" w:themeColor="background1" w:themeShade="80"/>
          <w:sz w:val="20"/>
          <w:szCs w:val="20"/>
          <w:lang w:val="en-GB"/>
        </w:rPr>
      </w:pPr>
    </w:p>
    <w:p w:rsidR="00891FB3" w:rsidRDefault="00891FB3" w:rsidP="00891FB3">
      <w:pPr>
        <w:tabs>
          <w:tab w:val="left" w:pos="284"/>
        </w:tabs>
        <w:autoSpaceDE w:val="0"/>
        <w:autoSpaceDN w:val="0"/>
        <w:adjustRightInd w:val="0"/>
        <w:spacing w:after="120"/>
        <w:ind w:right="-804"/>
        <w:rPr>
          <w:rFonts w:ascii="Verdana" w:hAnsi="Verdana" w:cs="Verdana"/>
          <w:b/>
          <w:bCs/>
          <w:color w:val="808080" w:themeColor="background1" w:themeShade="80"/>
          <w:sz w:val="20"/>
          <w:szCs w:val="20"/>
          <w:lang w:val="en-GB"/>
        </w:rPr>
      </w:pPr>
    </w:p>
    <w:p w:rsidR="00891FB3" w:rsidRPr="00891FB3" w:rsidRDefault="00891FB3" w:rsidP="00891FB3">
      <w:pPr>
        <w:tabs>
          <w:tab w:val="left" w:pos="284"/>
        </w:tabs>
        <w:autoSpaceDE w:val="0"/>
        <w:autoSpaceDN w:val="0"/>
        <w:adjustRightInd w:val="0"/>
        <w:spacing w:after="120"/>
        <w:ind w:right="-804"/>
        <w:rPr>
          <w:rFonts w:ascii="Verdana" w:hAnsi="Verdana" w:cs="Verdana"/>
          <w:b/>
          <w:bCs/>
          <w:color w:val="808080" w:themeColor="background1" w:themeShade="80"/>
          <w:sz w:val="20"/>
          <w:szCs w:val="20"/>
          <w:lang w:val="en-GB"/>
        </w:rPr>
      </w:pPr>
      <w:bookmarkStart w:id="0" w:name="_GoBack"/>
      <w:bookmarkEnd w:id="0"/>
      <w:r w:rsidRPr="00891FB3">
        <w:rPr>
          <w:rFonts w:ascii="Verdana" w:hAnsi="Verdana" w:cs="Verdana"/>
          <w:b/>
          <w:bCs/>
          <w:color w:val="808080" w:themeColor="background1" w:themeShade="80"/>
          <w:sz w:val="20"/>
          <w:szCs w:val="20"/>
          <w:lang w:val="en-GB"/>
        </w:rPr>
        <w:lastRenderedPageBreak/>
        <w:t>Contemporary examples:</w:t>
      </w:r>
    </w:p>
    <w:p w:rsidR="00891FB3" w:rsidRPr="00891FB3" w:rsidRDefault="00891FB3" w:rsidP="00891FB3">
      <w:pPr>
        <w:tabs>
          <w:tab w:val="left" w:pos="284"/>
        </w:tabs>
        <w:autoSpaceDE w:val="0"/>
        <w:autoSpaceDN w:val="0"/>
        <w:adjustRightInd w:val="0"/>
        <w:ind w:left="1134" w:right="-804"/>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Argentina,</w:t>
      </w:r>
      <w:r w:rsidRPr="00891FB3">
        <w:rPr>
          <w:rFonts w:ascii="Verdana" w:hAnsi="Verdana" w:cs="Verdana"/>
          <w:color w:val="808080" w:themeColor="background1" w:themeShade="80"/>
          <w:sz w:val="20"/>
          <w:szCs w:val="20"/>
          <w:lang w:val="en-GB"/>
        </w:rPr>
        <w:t xml:space="preserve"> Brazil, Chile…: two interesting “textbook cases”. This can be extended to the whole of the </w:t>
      </w:r>
      <w:r w:rsidRPr="00891FB3">
        <w:rPr>
          <w:rFonts w:ascii="Verdana" w:hAnsi="Verdana" w:cs="Verdana"/>
          <w:b/>
          <w:bCs/>
          <w:color w:val="808080" w:themeColor="background1" w:themeShade="80"/>
          <w:sz w:val="20"/>
          <w:szCs w:val="20"/>
          <w:lang w:val="en-GB"/>
        </w:rPr>
        <w:t>Southern World</w:t>
      </w:r>
      <w:r w:rsidRPr="00891FB3">
        <w:rPr>
          <w:rFonts w:ascii="Verdana" w:hAnsi="Verdana" w:cs="Verdana"/>
          <w:color w:val="808080" w:themeColor="background1" w:themeShade="80"/>
          <w:sz w:val="20"/>
          <w:szCs w:val="20"/>
          <w:lang w:val="en-GB"/>
        </w:rPr>
        <w:t>.</w:t>
      </w:r>
    </w:p>
    <w:p w:rsidR="00891FB3" w:rsidRPr="00891FB3" w:rsidRDefault="00891FB3" w:rsidP="00891FB3">
      <w:pPr>
        <w:tabs>
          <w:tab w:val="left" w:pos="284"/>
        </w:tabs>
        <w:autoSpaceDE w:val="0"/>
        <w:autoSpaceDN w:val="0"/>
        <w:adjustRightInd w:val="0"/>
        <w:ind w:left="1134" w:right="-804"/>
        <w:rPr>
          <w:rFonts w:ascii="Verdana" w:hAnsi="Verdana" w:cs="Verdana"/>
          <w:b/>
          <w:bCs/>
          <w:color w:val="808080" w:themeColor="background1" w:themeShade="80"/>
          <w:sz w:val="20"/>
          <w:szCs w:val="20"/>
          <w:lang w:val="en-GB"/>
        </w:rPr>
      </w:pPr>
    </w:p>
    <w:p w:rsidR="00891FB3" w:rsidRPr="00891FB3" w:rsidRDefault="00891FB3" w:rsidP="00891FB3">
      <w:pPr>
        <w:tabs>
          <w:tab w:val="left" w:pos="284"/>
        </w:tabs>
        <w:autoSpaceDE w:val="0"/>
        <w:autoSpaceDN w:val="0"/>
        <w:adjustRightInd w:val="0"/>
        <w:ind w:left="1134" w:right="-804"/>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Why now?</w:t>
      </w:r>
    </w:p>
    <w:p w:rsidR="00891FB3" w:rsidRPr="00891FB3" w:rsidRDefault="00891FB3" w:rsidP="00891FB3">
      <w:pPr>
        <w:tabs>
          <w:tab w:val="left" w:pos="284"/>
        </w:tabs>
        <w:autoSpaceDE w:val="0"/>
        <w:autoSpaceDN w:val="0"/>
        <w:adjustRightInd w:val="0"/>
        <w:ind w:left="1134" w:right="-804"/>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What is the political, intellectual and religious context?</w:t>
      </w:r>
    </w:p>
    <w:p w:rsidR="00891FB3" w:rsidRPr="00891FB3" w:rsidRDefault="00891FB3" w:rsidP="00891FB3">
      <w:pPr>
        <w:numPr>
          <w:ilvl w:val="0"/>
          <w:numId w:val="11"/>
        </w:numPr>
        <w:tabs>
          <w:tab w:val="left" w:pos="1418"/>
        </w:tabs>
        <w:autoSpaceDE w:val="0"/>
        <w:autoSpaceDN w:val="0"/>
        <w:adjustRightInd w:val="0"/>
        <w:ind w:left="1418" w:right="-804" w:hanging="284"/>
        <w:rPr>
          <w:rFonts w:ascii="Verdana" w:hAnsi="Verdana" w:cs="Verdana"/>
          <w:b/>
          <w:bCs/>
          <w:color w:val="808080" w:themeColor="background1" w:themeShade="80"/>
          <w:sz w:val="20"/>
          <w:szCs w:val="20"/>
          <w:lang w:val="en-GB"/>
        </w:rPr>
      </w:pPr>
      <w:r w:rsidRPr="00891FB3">
        <w:rPr>
          <w:rFonts w:ascii="Verdana" w:hAnsi="Verdana" w:cs="Verdana"/>
          <w:b/>
          <w:bCs/>
          <w:i/>
          <w:iCs/>
          <w:color w:val="808080" w:themeColor="background1" w:themeShade="80"/>
          <w:sz w:val="20"/>
          <w:szCs w:val="20"/>
          <w:lang w:val="en-GB"/>
        </w:rPr>
        <w:t>IS IT THEIR KAIROS?</w:t>
      </w:r>
      <w:r w:rsidRPr="00891FB3">
        <w:rPr>
          <w:rFonts w:ascii="Verdana" w:hAnsi="Verdana" w:cs="Verdana"/>
          <w:b/>
          <w:bCs/>
          <w:color w:val="808080" w:themeColor="background1" w:themeShade="80"/>
          <w:sz w:val="20"/>
          <w:szCs w:val="20"/>
          <w:lang w:val="en-GB"/>
        </w:rPr>
        <w:t xml:space="preserve"> A visitation?</w:t>
      </w:r>
    </w:p>
    <w:p w:rsidR="00891FB3" w:rsidRPr="00891FB3" w:rsidRDefault="00891FB3" w:rsidP="00891FB3">
      <w:pPr>
        <w:numPr>
          <w:ilvl w:val="0"/>
          <w:numId w:val="11"/>
        </w:numPr>
        <w:tabs>
          <w:tab w:val="left" w:pos="1418"/>
        </w:tabs>
        <w:autoSpaceDE w:val="0"/>
        <w:autoSpaceDN w:val="0"/>
        <w:adjustRightInd w:val="0"/>
        <w:ind w:left="1418" w:right="-804" w:hanging="284"/>
        <w:rPr>
          <w:rFonts w:ascii="Verdana" w:hAnsi="Verdana" w:cs="Verdana"/>
          <w:b/>
          <w:bCs/>
          <w:color w:val="808080" w:themeColor="background1" w:themeShade="80"/>
          <w:sz w:val="20"/>
          <w:szCs w:val="20"/>
          <w:lang w:val="en-GB"/>
        </w:rPr>
      </w:pPr>
      <w:r w:rsidRPr="00891FB3">
        <w:rPr>
          <w:rFonts w:ascii="Verdana" w:hAnsi="Verdana" w:cs="Verdana"/>
          <w:b/>
          <w:bCs/>
          <w:i/>
          <w:iCs/>
          <w:color w:val="808080" w:themeColor="background1" w:themeShade="80"/>
          <w:sz w:val="20"/>
          <w:szCs w:val="20"/>
          <w:lang w:val="en-GB"/>
        </w:rPr>
        <w:t>IS IT THE FULNESS OT TIME FOR THEM</w:t>
      </w:r>
      <w:r w:rsidRPr="00891FB3">
        <w:rPr>
          <w:rFonts w:ascii="Verdana" w:hAnsi="Verdana" w:cs="Verdana"/>
          <w:b/>
          <w:bCs/>
          <w:color w:val="808080" w:themeColor="background1" w:themeShade="80"/>
          <w:sz w:val="20"/>
          <w:szCs w:val="20"/>
          <w:lang w:val="en-GB"/>
        </w:rPr>
        <w:t xml:space="preserve"> concerning the Gospel?</w:t>
      </w:r>
    </w:p>
    <w:p w:rsidR="00891FB3" w:rsidRPr="00891FB3" w:rsidRDefault="00891FB3" w:rsidP="00891FB3">
      <w:pPr>
        <w:tabs>
          <w:tab w:val="left" w:pos="284"/>
        </w:tabs>
        <w:autoSpaceDE w:val="0"/>
        <w:autoSpaceDN w:val="0"/>
        <w:adjustRightInd w:val="0"/>
        <w:ind w:right="-804"/>
        <w:rPr>
          <w:rFonts w:ascii="Verdana" w:hAnsi="Verdana" w:cs="Verdana"/>
          <w:color w:val="808080" w:themeColor="background1" w:themeShade="80"/>
          <w:sz w:val="20"/>
          <w:szCs w:val="20"/>
          <w:lang w:val="en-GB"/>
        </w:rPr>
      </w:pP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Does this concept of “</w:t>
      </w:r>
      <w:proofErr w:type="spellStart"/>
      <w:r w:rsidRPr="00891FB3">
        <w:rPr>
          <w:rFonts w:ascii="Verdana" w:hAnsi="Verdana" w:cs="Verdana"/>
          <w:color w:val="808080" w:themeColor="background1" w:themeShade="80"/>
          <w:sz w:val="20"/>
          <w:szCs w:val="20"/>
          <w:lang w:val="en-GB"/>
        </w:rPr>
        <w:t>kairòs</w:t>
      </w:r>
      <w:proofErr w:type="spellEnd"/>
      <w:r w:rsidRPr="00891FB3">
        <w:rPr>
          <w:rFonts w:ascii="Verdana" w:hAnsi="Verdana" w:cs="Verdana"/>
          <w:color w:val="808080" w:themeColor="background1" w:themeShade="80"/>
          <w:sz w:val="20"/>
          <w:szCs w:val="20"/>
          <w:lang w:val="en-GB"/>
        </w:rPr>
        <w:t>” or “fulness” necessarily imply the impossibility of extending this movement geographically or historically (that is in space or time)?</w:t>
      </w:r>
    </w:p>
    <w:p w:rsidR="00891FB3" w:rsidRPr="00891FB3" w:rsidRDefault="00891FB3" w:rsidP="00891FB3">
      <w:pPr>
        <w:tabs>
          <w:tab w:val="left" w:pos="284"/>
        </w:tabs>
        <w:autoSpaceDE w:val="0"/>
        <w:autoSpaceDN w:val="0"/>
        <w:adjustRightInd w:val="0"/>
        <w:spacing w:after="120"/>
        <w:ind w:right="-804"/>
        <w:jc w:val="center"/>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No! Not necessarily!</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u w:val="single"/>
          <w:lang w:val="en-GB"/>
        </w:rPr>
        <w:t>Because we are on the frontier of the future</w:t>
      </w:r>
      <w:r w:rsidRPr="00891FB3">
        <w:rPr>
          <w:rFonts w:ascii="Verdana" w:hAnsi="Verdana" w:cs="Verdana"/>
          <w:color w:val="808080" w:themeColor="background1" w:themeShade="80"/>
          <w:sz w:val="20"/>
          <w:szCs w:val="20"/>
          <w:lang w:val="en-GB"/>
        </w:rPr>
        <w:t>! And if we live out our “visitation” to the full we can become a blessing for the whole earth and for future generations!</w:t>
      </w:r>
    </w:p>
    <w:p w:rsidR="00891FB3" w:rsidRPr="00891FB3" w:rsidRDefault="00891FB3" w:rsidP="00891FB3">
      <w:pPr>
        <w:numPr>
          <w:ilvl w:val="0"/>
          <w:numId w:val="12"/>
        </w:numPr>
        <w:tabs>
          <w:tab w:val="left" w:pos="1701"/>
        </w:tabs>
        <w:autoSpaceDE w:val="0"/>
        <w:autoSpaceDN w:val="0"/>
        <w:adjustRightInd w:val="0"/>
        <w:spacing w:after="120"/>
        <w:ind w:left="1701" w:right="-804" w:hanging="283"/>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u w:val="single"/>
          <w:lang w:val="en-GB"/>
        </w:rPr>
        <w:t>Become a “detonator” for a GENERAL AWAKENING</w:t>
      </w:r>
      <w:r w:rsidRPr="00891FB3">
        <w:rPr>
          <w:rFonts w:ascii="Verdana" w:hAnsi="Verdana" w:cs="Verdana"/>
          <w:color w:val="808080" w:themeColor="background1" w:themeShade="80"/>
          <w:sz w:val="20"/>
          <w:szCs w:val="20"/>
          <w:lang w:val="en-GB"/>
        </w:rPr>
        <w:t>!</w:t>
      </w:r>
    </w:p>
    <w:p w:rsidR="00891FB3" w:rsidRPr="00891FB3" w:rsidRDefault="00891FB3" w:rsidP="00891FB3">
      <w:pPr>
        <w:tabs>
          <w:tab w:val="left" w:pos="284"/>
        </w:tabs>
        <w:autoSpaceDE w:val="0"/>
        <w:autoSpaceDN w:val="0"/>
        <w:adjustRightInd w:val="0"/>
        <w:ind w:left="1701"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a) From a partial visitation to the general one.</w:t>
      </w:r>
    </w:p>
    <w:p w:rsidR="00891FB3" w:rsidRPr="00891FB3" w:rsidRDefault="00891FB3" w:rsidP="00891FB3">
      <w:pPr>
        <w:tabs>
          <w:tab w:val="left" w:pos="284"/>
        </w:tabs>
        <w:autoSpaceDE w:val="0"/>
        <w:autoSpaceDN w:val="0"/>
        <w:adjustRightInd w:val="0"/>
        <w:ind w:left="1701"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b) From the church in one nation (or part of the world) to the church throughout the world.</w:t>
      </w:r>
    </w:p>
    <w:p w:rsidR="00891FB3" w:rsidRPr="00891FB3" w:rsidRDefault="00891FB3" w:rsidP="00891FB3">
      <w:pPr>
        <w:tabs>
          <w:tab w:val="left" w:pos="284"/>
        </w:tabs>
        <w:autoSpaceDE w:val="0"/>
        <w:autoSpaceDN w:val="0"/>
        <w:adjustRightInd w:val="0"/>
        <w:ind w:left="1701"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c) From the South to the North of the world!</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u w:val="single"/>
          <w:lang w:val="en-GB"/>
        </w:rPr>
      </w:pPr>
      <w:r w:rsidRPr="00891FB3">
        <w:rPr>
          <w:rFonts w:ascii="Verdana" w:hAnsi="Verdana" w:cs="Verdana"/>
          <w:color w:val="808080" w:themeColor="background1" w:themeShade="80"/>
          <w:sz w:val="20"/>
          <w:szCs w:val="20"/>
          <w:u w:val="single"/>
          <w:lang w:val="en-GB"/>
        </w:rPr>
        <w:t>In past centuries:</w:t>
      </w:r>
    </w:p>
    <w:p w:rsidR="00891FB3" w:rsidRPr="00891FB3" w:rsidRDefault="00891FB3" w:rsidP="00891FB3">
      <w:pPr>
        <w:tabs>
          <w:tab w:val="left" w:pos="284"/>
        </w:tabs>
        <w:autoSpaceDE w:val="0"/>
        <w:autoSpaceDN w:val="0"/>
        <w:adjustRightInd w:val="0"/>
        <w:ind w:left="1701"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the wind from the Middle East</w:t>
      </w:r>
    </w:p>
    <w:p w:rsidR="00891FB3" w:rsidRPr="00891FB3" w:rsidRDefault="00891FB3" w:rsidP="00891FB3">
      <w:pPr>
        <w:tabs>
          <w:tab w:val="left" w:pos="284"/>
        </w:tabs>
        <w:autoSpaceDE w:val="0"/>
        <w:autoSpaceDN w:val="0"/>
        <w:adjustRightInd w:val="0"/>
        <w:ind w:left="1701"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the wind from the North</w:t>
      </w:r>
    </w:p>
    <w:p w:rsidR="00891FB3" w:rsidRPr="00891FB3" w:rsidRDefault="00891FB3" w:rsidP="00891FB3">
      <w:pPr>
        <w:tabs>
          <w:tab w:val="left" w:pos="284"/>
        </w:tabs>
        <w:autoSpaceDE w:val="0"/>
        <w:autoSpaceDN w:val="0"/>
        <w:adjustRightInd w:val="0"/>
        <w:ind w:left="2268"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to the East</w:t>
      </w:r>
    </w:p>
    <w:p w:rsidR="00891FB3" w:rsidRPr="00891FB3" w:rsidRDefault="00891FB3" w:rsidP="00891FB3">
      <w:pPr>
        <w:tabs>
          <w:tab w:val="left" w:pos="284"/>
        </w:tabs>
        <w:autoSpaceDE w:val="0"/>
        <w:autoSpaceDN w:val="0"/>
        <w:adjustRightInd w:val="0"/>
        <w:ind w:left="2268"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to the West</w:t>
      </w:r>
    </w:p>
    <w:p w:rsidR="00891FB3" w:rsidRPr="00891FB3" w:rsidRDefault="00891FB3" w:rsidP="00891FB3">
      <w:pPr>
        <w:tabs>
          <w:tab w:val="left" w:pos="284"/>
        </w:tabs>
        <w:autoSpaceDE w:val="0"/>
        <w:autoSpaceDN w:val="0"/>
        <w:adjustRightInd w:val="0"/>
        <w:ind w:left="2268"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to the South</w:t>
      </w:r>
    </w:p>
    <w:p w:rsidR="00891FB3" w:rsidRPr="00891FB3" w:rsidRDefault="00891FB3" w:rsidP="00891FB3">
      <w:pPr>
        <w:tabs>
          <w:tab w:val="left" w:pos="284"/>
        </w:tabs>
        <w:autoSpaceDE w:val="0"/>
        <w:autoSpaceDN w:val="0"/>
        <w:adjustRightInd w:val="0"/>
        <w:ind w:left="1701" w:right="-804"/>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the wind from the South</w:t>
      </w:r>
    </w:p>
    <w:p w:rsidR="00891FB3" w:rsidRPr="00891FB3" w:rsidRDefault="00891FB3" w:rsidP="00891FB3">
      <w:pPr>
        <w:tabs>
          <w:tab w:val="left" w:pos="284"/>
        </w:tabs>
        <w:autoSpaceDE w:val="0"/>
        <w:autoSpaceDN w:val="0"/>
        <w:adjustRightInd w:val="0"/>
        <w:spacing w:after="120"/>
        <w:ind w:right="-804"/>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Has the time come for the wind to blow from the South to the North?</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But we do know for certain:</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 xml:space="preserve">“As surely as I live…the glory of the Lord fills the whole earth” </w:t>
      </w:r>
      <w:proofErr w:type="spellStart"/>
      <w:r w:rsidRPr="00891FB3">
        <w:rPr>
          <w:rFonts w:ascii="Verdana" w:hAnsi="Verdana" w:cs="Verdana"/>
          <w:color w:val="808080" w:themeColor="background1" w:themeShade="80"/>
          <w:sz w:val="20"/>
          <w:szCs w:val="20"/>
          <w:lang w:val="en-GB"/>
        </w:rPr>
        <w:t>Num</w:t>
      </w:r>
      <w:proofErr w:type="spellEnd"/>
      <w:r w:rsidRPr="00891FB3">
        <w:rPr>
          <w:rFonts w:ascii="Verdana" w:hAnsi="Verdana" w:cs="Verdana"/>
          <w:color w:val="808080" w:themeColor="background1" w:themeShade="80"/>
          <w:sz w:val="20"/>
          <w:szCs w:val="20"/>
          <w:lang w:val="en-GB"/>
        </w:rPr>
        <w:t xml:space="preserve"> 14:21</w:t>
      </w:r>
    </w:p>
    <w:p w:rsidR="00891FB3" w:rsidRPr="00891FB3" w:rsidRDefault="00891FB3" w:rsidP="00891FB3">
      <w:pPr>
        <w:tabs>
          <w:tab w:val="left" w:pos="284"/>
        </w:tabs>
        <w:autoSpaceDE w:val="0"/>
        <w:autoSpaceDN w:val="0"/>
        <w:adjustRightInd w:val="0"/>
        <w:spacing w:after="120"/>
        <w:ind w:right="-804"/>
        <w:rPr>
          <w:rFonts w:ascii="Verdana" w:hAnsi="Verdana" w:cs="Verdana"/>
          <w:b/>
          <w:bCs/>
          <w:color w:val="808080" w:themeColor="background1" w:themeShade="80"/>
          <w:sz w:val="20"/>
          <w:szCs w:val="20"/>
          <w:lang w:val="en-GB"/>
        </w:rPr>
      </w:pPr>
    </w:p>
    <w:p w:rsidR="00891FB3" w:rsidRPr="00891FB3" w:rsidRDefault="00891FB3" w:rsidP="00891FB3">
      <w:pPr>
        <w:tabs>
          <w:tab w:val="left" w:pos="284"/>
        </w:tabs>
        <w:autoSpaceDE w:val="0"/>
        <w:autoSpaceDN w:val="0"/>
        <w:adjustRightInd w:val="0"/>
        <w:spacing w:after="120"/>
        <w:ind w:right="-804"/>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THE FINAL PERSPECTIV</w:t>
      </w:r>
    </w:p>
    <w:p w:rsidR="00891FB3" w:rsidRPr="00891FB3" w:rsidRDefault="00891FB3" w:rsidP="00891FB3">
      <w:pPr>
        <w:tabs>
          <w:tab w:val="left" w:pos="284"/>
        </w:tabs>
        <w:autoSpaceDE w:val="0"/>
        <w:autoSpaceDN w:val="0"/>
        <w:adjustRightInd w:val="0"/>
        <w:spacing w:after="120"/>
        <w:ind w:right="-804"/>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What does the future hold for us then?</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We believe in the coming of the Kingdom. We believe in the restoration of the church (</w:t>
      </w:r>
      <w:r w:rsidRPr="00891FB3">
        <w:rPr>
          <w:rFonts w:ascii="Verdana" w:hAnsi="Verdana" w:cs="Verdana"/>
          <w:b/>
          <w:bCs/>
          <w:color w:val="808080" w:themeColor="background1" w:themeShade="80"/>
          <w:sz w:val="20"/>
          <w:szCs w:val="20"/>
          <w:lang w:val="en-GB"/>
        </w:rPr>
        <w:t>not</w:t>
      </w:r>
      <w:r w:rsidRPr="00891FB3">
        <w:rPr>
          <w:rFonts w:ascii="Verdana" w:hAnsi="Verdana" w:cs="Verdana"/>
          <w:color w:val="808080" w:themeColor="background1" w:themeShade="80"/>
          <w:sz w:val="20"/>
          <w:szCs w:val="20"/>
          <w:lang w:val="en-GB"/>
        </w:rPr>
        <w:t xml:space="preserve"> in “Restoration churches”). We believe that the “times of restoration” that, according to the Scriptures, precede the Return of Christ, will continue. We believe that the Kingdom, even though in ways that are at times hidden and mysterious, is continuing to grow.</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 xml:space="preserve">So, “work in progress”. Therefore it is vital to remain open, </w:t>
      </w:r>
      <w:r w:rsidRPr="00891FB3">
        <w:rPr>
          <w:rFonts w:ascii="Verdana" w:hAnsi="Verdana" w:cs="Verdana"/>
          <w:b/>
          <w:bCs/>
          <w:color w:val="808080" w:themeColor="background1" w:themeShade="80"/>
          <w:sz w:val="20"/>
          <w:szCs w:val="20"/>
          <w:lang w:val="en-GB"/>
        </w:rPr>
        <w:t>aware of the “pasts” but at the same time free from them</w:t>
      </w:r>
      <w:r w:rsidRPr="00891FB3">
        <w:rPr>
          <w:rFonts w:ascii="Verdana" w:hAnsi="Verdana" w:cs="Verdana"/>
          <w:color w:val="808080" w:themeColor="background1" w:themeShade="80"/>
          <w:sz w:val="20"/>
          <w:szCs w:val="20"/>
          <w:lang w:val="en-GB"/>
        </w:rPr>
        <w:t xml:space="preserve">, ready to </w:t>
      </w:r>
      <w:r w:rsidRPr="00891FB3">
        <w:rPr>
          <w:rFonts w:ascii="Verdana" w:hAnsi="Verdana" w:cs="Verdana"/>
          <w:i/>
          <w:iCs/>
          <w:color w:val="808080" w:themeColor="background1" w:themeShade="80"/>
          <w:sz w:val="20"/>
          <w:szCs w:val="20"/>
          <w:lang w:val="en-GB"/>
        </w:rPr>
        <w:t>bring out of the storeroom new treasures as well as old</w:t>
      </w:r>
      <w:r w:rsidRPr="00891FB3">
        <w:rPr>
          <w:rFonts w:ascii="Verdana" w:hAnsi="Verdana" w:cs="Verdana"/>
          <w:color w:val="808080" w:themeColor="background1" w:themeShade="80"/>
          <w:sz w:val="20"/>
          <w:szCs w:val="20"/>
          <w:lang w:val="en-GB"/>
        </w:rPr>
        <w:t xml:space="preserve"> with which to build the future.</w:t>
      </w:r>
    </w:p>
    <w:p w:rsidR="00891FB3" w:rsidRPr="00891FB3" w:rsidRDefault="00891FB3" w:rsidP="00891FB3">
      <w:pPr>
        <w:tabs>
          <w:tab w:val="left" w:pos="284"/>
        </w:tabs>
        <w:autoSpaceDE w:val="0"/>
        <w:autoSpaceDN w:val="0"/>
        <w:adjustRightInd w:val="0"/>
        <w:ind w:right="-804"/>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Our past</w:t>
      </w:r>
      <w:r w:rsidRPr="00891FB3">
        <w:rPr>
          <w:rFonts w:ascii="Verdana" w:hAnsi="Verdana" w:cs="Verdana"/>
          <w:color w:val="808080" w:themeColor="background1" w:themeShade="80"/>
          <w:sz w:val="20"/>
          <w:szCs w:val="20"/>
          <w:lang w:val="en-GB"/>
        </w:rPr>
        <w:t xml:space="preserve"> is in the whole of Christianity</w:t>
      </w:r>
    </w:p>
    <w:p w:rsidR="00891FB3" w:rsidRPr="00891FB3" w:rsidRDefault="00891FB3" w:rsidP="00891FB3">
      <w:pPr>
        <w:tabs>
          <w:tab w:val="left" w:pos="284"/>
        </w:tabs>
        <w:autoSpaceDE w:val="0"/>
        <w:autoSpaceDN w:val="0"/>
        <w:adjustRightInd w:val="0"/>
        <w:ind w:right="-804"/>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Our future</w:t>
      </w:r>
      <w:r w:rsidRPr="00891FB3">
        <w:rPr>
          <w:rFonts w:ascii="Verdana" w:hAnsi="Verdana" w:cs="Verdana"/>
          <w:color w:val="808080" w:themeColor="background1" w:themeShade="80"/>
          <w:sz w:val="20"/>
          <w:szCs w:val="20"/>
          <w:lang w:val="en-GB"/>
        </w:rPr>
        <w:t xml:space="preserve"> is in the God of hope, with His promise to “make everything new”.</w:t>
      </w:r>
    </w:p>
    <w:p w:rsidR="00891FB3" w:rsidRPr="00891FB3" w:rsidRDefault="00891FB3" w:rsidP="00891FB3">
      <w:pPr>
        <w:tabs>
          <w:tab w:val="left" w:pos="284"/>
        </w:tabs>
        <w:autoSpaceDE w:val="0"/>
        <w:autoSpaceDN w:val="0"/>
        <w:adjustRightInd w:val="0"/>
        <w:ind w:right="-804"/>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Our present</w:t>
      </w:r>
      <w:r w:rsidRPr="00891FB3">
        <w:rPr>
          <w:rFonts w:ascii="Verdana" w:hAnsi="Verdana" w:cs="Verdana"/>
          <w:color w:val="808080" w:themeColor="background1" w:themeShade="80"/>
          <w:sz w:val="20"/>
          <w:szCs w:val="20"/>
          <w:lang w:val="en-GB"/>
        </w:rPr>
        <w:t xml:space="preserve"> is to actively listen to what the Spirit is saying, today, to the churches.</w:t>
      </w:r>
    </w:p>
    <w:p w:rsidR="00891FB3" w:rsidRPr="00891FB3" w:rsidRDefault="00891FB3" w:rsidP="00891FB3">
      <w:pPr>
        <w:tabs>
          <w:tab w:val="left" w:pos="284"/>
        </w:tabs>
        <w:autoSpaceDE w:val="0"/>
        <w:autoSpaceDN w:val="0"/>
        <w:adjustRightInd w:val="0"/>
        <w:ind w:right="-804"/>
        <w:rPr>
          <w:rFonts w:ascii="Verdana" w:hAnsi="Verdana" w:cs="Verdana"/>
          <w:b/>
          <w:bCs/>
          <w:color w:val="808080" w:themeColor="background1" w:themeShade="80"/>
          <w:sz w:val="20"/>
          <w:szCs w:val="20"/>
          <w:lang w:val="en-GB"/>
        </w:rPr>
      </w:pPr>
    </w:p>
    <w:p w:rsidR="00891FB3" w:rsidRPr="00891FB3" w:rsidRDefault="00891FB3" w:rsidP="00891FB3">
      <w:pPr>
        <w:tabs>
          <w:tab w:val="left" w:pos="284"/>
        </w:tabs>
        <w:autoSpaceDE w:val="0"/>
        <w:autoSpaceDN w:val="0"/>
        <w:adjustRightInd w:val="0"/>
        <w:spacing w:after="120"/>
        <w:ind w:right="-804"/>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The horizon</w:t>
      </w:r>
    </w:p>
    <w:p w:rsidR="00891FB3" w:rsidRPr="00891FB3" w:rsidRDefault="00891FB3" w:rsidP="00891FB3">
      <w:pPr>
        <w:tabs>
          <w:tab w:val="left" w:pos="284"/>
        </w:tabs>
        <w:autoSpaceDE w:val="0"/>
        <w:autoSpaceDN w:val="0"/>
        <w:adjustRightInd w:val="0"/>
        <w:ind w:right="-804"/>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 xml:space="preserve">    The virtue of Hope</w:t>
      </w:r>
    </w:p>
    <w:p w:rsidR="00891FB3" w:rsidRPr="00891FB3" w:rsidRDefault="00891FB3" w:rsidP="00891FB3">
      <w:pPr>
        <w:tabs>
          <w:tab w:val="left" w:pos="284"/>
        </w:tabs>
        <w:autoSpaceDE w:val="0"/>
        <w:autoSpaceDN w:val="0"/>
        <w:adjustRightInd w:val="0"/>
        <w:ind w:right="-804"/>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 xml:space="preserve">    The ministry of Reconciliation</w:t>
      </w:r>
    </w:p>
    <w:p w:rsidR="00891FB3" w:rsidRPr="00891FB3" w:rsidRDefault="00891FB3" w:rsidP="00891FB3">
      <w:pPr>
        <w:tabs>
          <w:tab w:val="left" w:pos="284"/>
        </w:tabs>
        <w:autoSpaceDE w:val="0"/>
        <w:autoSpaceDN w:val="0"/>
        <w:adjustRightInd w:val="0"/>
        <w:ind w:right="-804"/>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 xml:space="preserve">    The final bringing together </w:t>
      </w:r>
      <w:r w:rsidRPr="00891FB3">
        <w:rPr>
          <w:rFonts w:ascii="Verdana" w:hAnsi="Verdana" w:cs="Verdana"/>
          <w:color w:val="808080" w:themeColor="background1" w:themeShade="80"/>
          <w:sz w:val="20"/>
          <w:szCs w:val="20"/>
          <w:lang w:val="en-GB"/>
        </w:rPr>
        <w:t>(</w:t>
      </w:r>
      <w:proofErr w:type="spellStart"/>
      <w:r w:rsidRPr="00891FB3">
        <w:rPr>
          <w:rFonts w:ascii="Verdana" w:hAnsi="Verdana" w:cs="Verdana"/>
          <w:i/>
          <w:iCs/>
          <w:color w:val="808080" w:themeColor="background1" w:themeShade="80"/>
          <w:sz w:val="20"/>
          <w:szCs w:val="20"/>
          <w:lang w:val="en-GB"/>
        </w:rPr>
        <w:t>anakephaleòsastai</w:t>
      </w:r>
      <w:proofErr w:type="spellEnd"/>
      <w:r w:rsidRPr="00891FB3">
        <w:rPr>
          <w:rFonts w:ascii="Verdana" w:hAnsi="Verdana" w:cs="Verdana"/>
          <w:color w:val="808080" w:themeColor="background1" w:themeShade="80"/>
          <w:sz w:val="20"/>
          <w:szCs w:val="20"/>
          <w:lang w:val="en-GB"/>
        </w:rPr>
        <w:t>)</w:t>
      </w:r>
    </w:p>
    <w:p w:rsidR="00891FB3" w:rsidRPr="00891FB3" w:rsidRDefault="00891FB3" w:rsidP="00891FB3">
      <w:pPr>
        <w:tabs>
          <w:tab w:val="left" w:pos="284"/>
        </w:tabs>
        <w:autoSpaceDE w:val="0"/>
        <w:autoSpaceDN w:val="0"/>
        <w:adjustRightInd w:val="0"/>
        <w:ind w:left="1418" w:right="-804"/>
        <w:rPr>
          <w:rFonts w:ascii="Verdana" w:hAnsi="Verdana" w:cs="Verdana"/>
          <w:i/>
          <w:iCs/>
          <w:color w:val="808080" w:themeColor="background1" w:themeShade="80"/>
          <w:sz w:val="20"/>
          <w:szCs w:val="20"/>
          <w:lang w:val="en-GB"/>
        </w:rPr>
      </w:pPr>
      <w:r w:rsidRPr="00891FB3">
        <w:rPr>
          <w:rFonts w:ascii="Verdana" w:hAnsi="Verdana" w:cs="Verdana"/>
          <w:i/>
          <w:iCs/>
          <w:color w:val="808080" w:themeColor="background1" w:themeShade="80"/>
          <w:sz w:val="20"/>
          <w:szCs w:val="20"/>
          <w:lang w:val="en-GB"/>
        </w:rPr>
        <w:lastRenderedPageBreak/>
        <w:t xml:space="preserve">“He made known to us the mystery of his will according to his good pleasure, which he purposed in Christ, to be put into effect when the times will have reached their fulfilment – </w:t>
      </w:r>
      <w:r w:rsidRPr="00891FB3">
        <w:rPr>
          <w:rFonts w:ascii="Verdana" w:hAnsi="Verdana" w:cs="Verdana"/>
          <w:b/>
          <w:bCs/>
          <w:i/>
          <w:iCs/>
          <w:color w:val="808080" w:themeColor="background1" w:themeShade="80"/>
          <w:sz w:val="20"/>
          <w:szCs w:val="20"/>
          <w:lang w:val="en-GB"/>
        </w:rPr>
        <w:t>to bring all things in heaven and on earth together under one head, even Christ</w:t>
      </w:r>
      <w:r w:rsidRPr="00891FB3">
        <w:rPr>
          <w:rFonts w:ascii="Verdana" w:hAnsi="Verdana" w:cs="Verdana"/>
          <w:i/>
          <w:iCs/>
          <w:color w:val="808080" w:themeColor="background1" w:themeShade="80"/>
          <w:sz w:val="20"/>
          <w:szCs w:val="20"/>
          <w:lang w:val="en-GB"/>
        </w:rPr>
        <w:t>”</w:t>
      </w:r>
      <w:r w:rsidRPr="00891FB3">
        <w:rPr>
          <w:rFonts w:ascii="Verdana" w:hAnsi="Verdana" w:cs="Verdana"/>
          <w:color w:val="808080" w:themeColor="background1" w:themeShade="80"/>
          <w:sz w:val="20"/>
          <w:szCs w:val="20"/>
          <w:lang w:val="en-GB"/>
        </w:rPr>
        <w:t xml:space="preserve"> </w:t>
      </w:r>
      <w:proofErr w:type="spellStart"/>
      <w:r w:rsidRPr="00891FB3">
        <w:rPr>
          <w:rFonts w:ascii="Verdana" w:hAnsi="Verdana" w:cs="Verdana"/>
          <w:color w:val="808080" w:themeColor="background1" w:themeShade="80"/>
          <w:sz w:val="20"/>
          <w:szCs w:val="20"/>
          <w:lang w:val="en-GB"/>
        </w:rPr>
        <w:t>Eph</w:t>
      </w:r>
      <w:proofErr w:type="spellEnd"/>
      <w:r w:rsidRPr="00891FB3">
        <w:rPr>
          <w:rFonts w:ascii="Verdana" w:hAnsi="Verdana" w:cs="Verdana"/>
          <w:color w:val="808080" w:themeColor="background1" w:themeShade="80"/>
          <w:sz w:val="20"/>
          <w:szCs w:val="20"/>
          <w:lang w:val="en-GB"/>
        </w:rPr>
        <w:t xml:space="preserve"> 1:9-10</w:t>
      </w:r>
    </w:p>
    <w:p w:rsidR="00891FB3" w:rsidRPr="00891FB3" w:rsidRDefault="00891FB3" w:rsidP="00891FB3">
      <w:pPr>
        <w:tabs>
          <w:tab w:val="left" w:pos="284"/>
        </w:tabs>
        <w:autoSpaceDE w:val="0"/>
        <w:autoSpaceDN w:val="0"/>
        <w:adjustRightInd w:val="0"/>
        <w:spacing w:after="120"/>
        <w:ind w:right="-804"/>
        <w:rPr>
          <w:rFonts w:ascii="Verdana" w:hAnsi="Verdana" w:cs="Verdana"/>
          <w:b/>
          <w:bCs/>
          <w:color w:val="808080" w:themeColor="background1" w:themeShade="80"/>
          <w:sz w:val="20"/>
          <w:szCs w:val="20"/>
          <w:lang w:val="en-GB"/>
        </w:rPr>
      </w:pPr>
    </w:p>
    <w:p w:rsidR="00891FB3" w:rsidRPr="00891FB3" w:rsidRDefault="00891FB3" w:rsidP="00891FB3">
      <w:pPr>
        <w:tabs>
          <w:tab w:val="left" w:pos="284"/>
        </w:tabs>
        <w:autoSpaceDE w:val="0"/>
        <w:autoSpaceDN w:val="0"/>
        <w:adjustRightInd w:val="0"/>
        <w:spacing w:after="120"/>
        <w:ind w:right="-804"/>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The Kingdom of God and the church</w:t>
      </w:r>
    </w:p>
    <w:p w:rsidR="00891FB3" w:rsidRPr="00891FB3" w:rsidRDefault="00891FB3" w:rsidP="00891FB3">
      <w:pPr>
        <w:tabs>
          <w:tab w:val="left" w:pos="284"/>
        </w:tabs>
        <w:autoSpaceDE w:val="0"/>
        <w:autoSpaceDN w:val="0"/>
        <w:adjustRightInd w:val="0"/>
        <w:spacing w:after="120"/>
        <w:ind w:right="-804"/>
        <w:rPr>
          <w:rFonts w:ascii="Verdana" w:hAnsi="Verdana" w:cs="Verdana"/>
          <w:i/>
          <w:iCs/>
          <w:color w:val="808080" w:themeColor="background1" w:themeShade="80"/>
          <w:sz w:val="20"/>
          <w:szCs w:val="20"/>
          <w:lang w:val="en-GB"/>
        </w:rPr>
      </w:pPr>
      <w:r w:rsidRPr="00891FB3">
        <w:rPr>
          <w:rFonts w:ascii="Verdana" w:hAnsi="Verdana" w:cs="Verdana"/>
          <w:color w:val="808080" w:themeColor="background1" w:themeShade="80"/>
          <w:sz w:val="20"/>
          <w:szCs w:val="20"/>
          <w:lang w:val="en-GB"/>
        </w:rPr>
        <w:t>The kingdom of God is</w:t>
      </w:r>
      <w:r w:rsidRPr="00891FB3">
        <w:rPr>
          <w:rFonts w:ascii="Verdana" w:hAnsi="Verdana" w:cs="Verdana"/>
          <w:i/>
          <w:iCs/>
          <w:color w:val="808080" w:themeColor="background1" w:themeShade="80"/>
          <w:sz w:val="20"/>
          <w:szCs w:val="20"/>
          <w:lang w:val="en-GB"/>
        </w:rPr>
        <w:t xml:space="preserve"> already with us </w:t>
      </w:r>
      <w:r w:rsidRPr="00891FB3">
        <w:rPr>
          <w:rFonts w:ascii="Verdana" w:hAnsi="Verdana" w:cs="Verdana"/>
          <w:color w:val="808080" w:themeColor="background1" w:themeShade="80"/>
          <w:sz w:val="20"/>
          <w:szCs w:val="20"/>
          <w:lang w:val="en-GB"/>
        </w:rPr>
        <w:t xml:space="preserve">with Christ’s coming into history, but we must continue to pray and work so that </w:t>
      </w:r>
      <w:r w:rsidRPr="00891FB3">
        <w:rPr>
          <w:rFonts w:ascii="Verdana" w:hAnsi="Verdana" w:cs="Verdana"/>
          <w:b/>
          <w:bCs/>
          <w:color w:val="808080" w:themeColor="background1" w:themeShade="80"/>
          <w:sz w:val="20"/>
          <w:szCs w:val="20"/>
          <w:lang w:val="en-GB"/>
        </w:rPr>
        <w:t>his kingdom may come and be manifested in its future fulness.</w:t>
      </w:r>
      <w:r w:rsidRPr="00891FB3">
        <w:rPr>
          <w:rFonts w:ascii="Verdana" w:hAnsi="Verdana" w:cs="Verdana"/>
          <w:color w:val="808080" w:themeColor="background1" w:themeShade="80"/>
          <w:sz w:val="20"/>
          <w:szCs w:val="20"/>
          <w:lang w:val="en-GB"/>
        </w:rPr>
        <w:t xml:space="preserve"> We must be vigilant and attentive, each at his own post, like the night watchman  in Jesus’ parable </w:t>
      </w:r>
      <w:r w:rsidRPr="00891FB3">
        <w:rPr>
          <w:rFonts w:ascii="Verdana" w:hAnsi="Verdana" w:cs="Verdana"/>
          <w:i/>
          <w:iCs/>
          <w:color w:val="808080" w:themeColor="background1" w:themeShade="80"/>
          <w:sz w:val="20"/>
          <w:szCs w:val="20"/>
          <w:lang w:val="en-GB"/>
        </w:rPr>
        <w:t>(Mk 13:33-37)</w:t>
      </w:r>
    </w:p>
    <w:p w:rsidR="00891FB3" w:rsidRPr="00891FB3" w:rsidRDefault="00891FB3" w:rsidP="00891FB3">
      <w:pPr>
        <w:tabs>
          <w:tab w:val="left" w:pos="284"/>
        </w:tabs>
        <w:autoSpaceDE w:val="0"/>
        <w:autoSpaceDN w:val="0"/>
        <w:adjustRightInd w:val="0"/>
        <w:spacing w:after="120"/>
        <w:ind w:right="-804"/>
        <w:rPr>
          <w:rFonts w:ascii="Verdana" w:hAnsi="Verdana" w:cs="Verdana"/>
          <w:color w:val="808080" w:themeColor="background1" w:themeShade="80"/>
          <w:sz w:val="20"/>
          <w:szCs w:val="20"/>
          <w:lang w:val="en-GB"/>
        </w:rPr>
      </w:pPr>
      <w:r w:rsidRPr="00891FB3">
        <w:rPr>
          <w:rFonts w:ascii="Verdana" w:hAnsi="Verdana" w:cs="Verdana"/>
          <w:color w:val="808080" w:themeColor="background1" w:themeShade="80"/>
          <w:sz w:val="20"/>
          <w:szCs w:val="20"/>
          <w:lang w:val="en-GB"/>
        </w:rPr>
        <w:t>Only when Christ appears to bring history to a close will we be able to lay down our tools and follow him to a better future. Until that time each of us is called to strain towards the goal that is Christ, the Body of Christ.</w:t>
      </w:r>
    </w:p>
    <w:p w:rsidR="00891FB3" w:rsidRPr="00891FB3" w:rsidRDefault="00891FB3" w:rsidP="00891FB3">
      <w:pPr>
        <w:tabs>
          <w:tab w:val="left" w:pos="284"/>
        </w:tabs>
        <w:autoSpaceDE w:val="0"/>
        <w:autoSpaceDN w:val="0"/>
        <w:adjustRightInd w:val="0"/>
        <w:spacing w:after="120"/>
        <w:ind w:left="284" w:right="555"/>
        <w:jc w:val="center"/>
        <w:rPr>
          <w:rFonts w:ascii="Verdana" w:hAnsi="Verdana" w:cs="Verdana"/>
          <w:b/>
          <w:bCs/>
          <w:i/>
          <w:iCs/>
          <w:color w:val="808080" w:themeColor="background1" w:themeShade="80"/>
          <w:sz w:val="20"/>
          <w:szCs w:val="20"/>
          <w:lang w:val="en-GB"/>
        </w:rPr>
      </w:pPr>
      <w:r w:rsidRPr="00891FB3">
        <w:rPr>
          <w:rFonts w:ascii="Verdana" w:hAnsi="Verdana" w:cs="Verdana"/>
          <w:b/>
          <w:bCs/>
          <w:i/>
          <w:iCs/>
          <w:color w:val="808080" w:themeColor="background1" w:themeShade="80"/>
          <w:sz w:val="20"/>
          <w:szCs w:val="20"/>
          <w:lang w:val="en-GB"/>
        </w:rPr>
        <w:t>“…and there were loud voices in heaven, which said: ‘The kingdom of the world has     become the kingdom of our Lord and of his Christ, and he will reign for ever and ever’”</w:t>
      </w:r>
    </w:p>
    <w:p w:rsidR="00891FB3" w:rsidRPr="00891FB3" w:rsidRDefault="00891FB3" w:rsidP="00891FB3">
      <w:pPr>
        <w:tabs>
          <w:tab w:val="left" w:pos="284"/>
          <w:tab w:val="left" w:pos="9135"/>
        </w:tabs>
        <w:autoSpaceDE w:val="0"/>
        <w:autoSpaceDN w:val="0"/>
        <w:adjustRightInd w:val="0"/>
        <w:spacing w:after="120"/>
        <w:ind w:right="-804"/>
        <w:rPr>
          <w:rFonts w:ascii="Verdana" w:hAnsi="Verdana" w:cs="Verdana"/>
          <w:b/>
          <w:b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Man filled</w:t>
      </w:r>
      <w:r w:rsidRPr="00891FB3">
        <w:rPr>
          <w:rFonts w:ascii="Verdana" w:eastAsia="MS Gothic" w:hAnsi="Verdana" w:cs="MS Gothic"/>
          <w:b/>
          <w:bCs/>
          <w:color w:val="808080" w:themeColor="background1" w:themeShade="80"/>
          <w:sz w:val="20"/>
          <w:szCs w:val="20"/>
          <w:lang w:val="en-GB"/>
        </w:rPr>
        <w:t xml:space="preserve"> </w:t>
      </w:r>
      <w:r w:rsidRPr="00891FB3">
        <w:rPr>
          <w:rFonts w:ascii="Verdana" w:hAnsi="Verdana" w:cs="Verdana"/>
          <w:b/>
          <w:bCs/>
          <w:color w:val="808080" w:themeColor="background1" w:themeShade="80"/>
          <w:sz w:val="20"/>
          <w:szCs w:val="20"/>
          <w:lang w:val="en-GB"/>
        </w:rPr>
        <w:t>The church filled</w:t>
      </w:r>
      <w:r w:rsidRPr="00891FB3">
        <w:rPr>
          <w:rFonts w:ascii="MS Gothic" w:eastAsia="MS Gothic" w:hAnsi="MS Gothic" w:cs="MS Gothic" w:hint="eastAsia"/>
          <w:b/>
          <w:bCs/>
          <w:color w:val="808080" w:themeColor="background1" w:themeShade="80"/>
          <w:sz w:val="20"/>
          <w:szCs w:val="20"/>
          <w:lang w:val="en-GB"/>
        </w:rPr>
        <w:t> </w:t>
      </w:r>
      <w:r w:rsidRPr="00891FB3">
        <w:rPr>
          <w:rFonts w:ascii="Verdana" w:hAnsi="Verdana" w:cs="Verdana"/>
          <w:b/>
          <w:bCs/>
          <w:color w:val="808080" w:themeColor="background1" w:themeShade="80"/>
          <w:sz w:val="20"/>
          <w:szCs w:val="20"/>
          <w:lang w:val="en-GB"/>
        </w:rPr>
        <w:t>The universe filled</w:t>
      </w:r>
    </w:p>
    <w:p w:rsidR="00891FB3" w:rsidRPr="00891FB3" w:rsidRDefault="00891FB3" w:rsidP="00891FB3">
      <w:pPr>
        <w:tabs>
          <w:tab w:val="left" w:pos="284"/>
        </w:tabs>
        <w:autoSpaceDE w:val="0"/>
        <w:autoSpaceDN w:val="0"/>
        <w:adjustRightInd w:val="0"/>
        <w:ind w:left="1560" w:right="-804" w:hanging="1276"/>
        <w:rPr>
          <w:rFonts w:ascii="Verdana" w:hAnsi="Verdana" w:cs="Verdana"/>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 xml:space="preserve">The person </w:t>
      </w:r>
      <w:r w:rsidRPr="00891FB3">
        <w:rPr>
          <w:rFonts w:ascii="Verdana" w:hAnsi="Verdana" w:cs="Verdana"/>
          <w:color w:val="808080" w:themeColor="background1" w:themeShade="80"/>
          <w:sz w:val="20"/>
          <w:szCs w:val="20"/>
          <w:lang w:val="en-GB"/>
        </w:rPr>
        <w:t xml:space="preserve">– </w:t>
      </w:r>
      <w:r w:rsidRPr="00891FB3">
        <w:rPr>
          <w:rFonts w:ascii="Verdana" w:hAnsi="Verdana" w:cs="Verdana"/>
          <w:i/>
          <w:iCs/>
          <w:color w:val="808080" w:themeColor="background1" w:themeShade="80"/>
          <w:sz w:val="20"/>
          <w:szCs w:val="20"/>
          <w:lang w:val="en-GB"/>
        </w:rPr>
        <w:t xml:space="preserve">“in the image and likeness” </w:t>
      </w:r>
      <w:r w:rsidRPr="00891FB3">
        <w:rPr>
          <w:rFonts w:ascii="Verdana" w:hAnsi="Verdana" w:cs="Verdana"/>
          <w:color w:val="808080" w:themeColor="background1" w:themeShade="80"/>
          <w:sz w:val="20"/>
          <w:szCs w:val="20"/>
          <w:lang w:val="en-GB"/>
        </w:rPr>
        <w:t>of God</w:t>
      </w:r>
    </w:p>
    <w:p w:rsidR="00891FB3" w:rsidRPr="00891FB3" w:rsidRDefault="00891FB3" w:rsidP="00891FB3">
      <w:pPr>
        <w:tabs>
          <w:tab w:val="left" w:pos="284"/>
        </w:tabs>
        <w:autoSpaceDE w:val="0"/>
        <w:autoSpaceDN w:val="0"/>
        <w:adjustRightInd w:val="0"/>
        <w:ind w:left="1560" w:right="-804" w:hanging="1276"/>
        <w:rPr>
          <w:rFonts w:ascii="Verdana" w:hAnsi="Verdana" w:cs="Verdana"/>
          <w:i/>
          <w:i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The fellowship</w:t>
      </w:r>
      <w:r w:rsidRPr="00891FB3">
        <w:rPr>
          <w:rFonts w:ascii="Verdana" w:hAnsi="Verdana" w:cs="Verdana"/>
          <w:color w:val="808080" w:themeColor="background1" w:themeShade="80"/>
          <w:sz w:val="20"/>
          <w:szCs w:val="20"/>
          <w:lang w:val="en-GB"/>
        </w:rPr>
        <w:t xml:space="preserve"> – </w:t>
      </w:r>
      <w:r w:rsidRPr="00891FB3">
        <w:rPr>
          <w:rFonts w:ascii="Verdana" w:hAnsi="Verdana" w:cs="Verdana"/>
          <w:i/>
          <w:iCs/>
          <w:color w:val="808080" w:themeColor="background1" w:themeShade="80"/>
          <w:sz w:val="20"/>
          <w:szCs w:val="20"/>
          <w:lang w:val="en-GB"/>
        </w:rPr>
        <w:t>“a dwelling in which God lives by his Spirit”</w:t>
      </w:r>
    </w:p>
    <w:p w:rsidR="00891FB3" w:rsidRPr="00891FB3" w:rsidRDefault="00891FB3" w:rsidP="00891FB3">
      <w:pPr>
        <w:tabs>
          <w:tab w:val="left" w:pos="284"/>
        </w:tabs>
        <w:autoSpaceDE w:val="0"/>
        <w:autoSpaceDN w:val="0"/>
        <w:adjustRightInd w:val="0"/>
        <w:spacing w:after="120"/>
        <w:ind w:left="1560" w:right="-804" w:hanging="1276"/>
        <w:rPr>
          <w:rFonts w:ascii="Verdana" w:hAnsi="Verdana" w:cs="Verdana"/>
          <w:i/>
          <w:iCs/>
          <w:color w:val="808080" w:themeColor="background1" w:themeShade="80"/>
          <w:sz w:val="20"/>
          <w:szCs w:val="20"/>
          <w:lang w:val="en-GB"/>
        </w:rPr>
      </w:pPr>
      <w:r w:rsidRPr="00891FB3">
        <w:rPr>
          <w:rFonts w:ascii="Verdana" w:hAnsi="Verdana" w:cs="Verdana"/>
          <w:b/>
          <w:bCs/>
          <w:color w:val="808080" w:themeColor="background1" w:themeShade="80"/>
          <w:sz w:val="20"/>
          <w:szCs w:val="20"/>
          <w:lang w:val="en-GB"/>
        </w:rPr>
        <w:t>The earth</w:t>
      </w:r>
      <w:r w:rsidRPr="00891FB3">
        <w:rPr>
          <w:rFonts w:ascii="Verdana" w:hAnsi="Verdana" w:cs="Verdana"/>
          <w:color w:val="808080" w:themeColor="background1" w:themeShade="80"/>
          <w:sz w:val="20"/>
          <w:szCs w:val="20"/>
          <w:lang w:val="en-GB"/>
        </w:rPr>
        <w:t xml:space="preserve"> – </w:t>
      </w:r>
      <w:r w:rsidRPr="00891FB3">
        <w:rPr>
          <w:rFonts w:ascii="Verdana" w:hAnsi="Verdana" w:cs="Verdana"/>
          <w:color w:val="808080" w:themeColor="background1" w:themeShade="80"/>
          <w:sz w:val="20"/>
          <w:szCs w:val="20"/>
          <w:lang w:val="en-GB"/>
        </w:rPr>
        <w:tab/>
      </w:r>
      <w:r w:rsidRPr="00891FB3">
        <w:rPr>
          <w:rFonts w:ascii="Verdana" w:hAnsi="Verdana" w:cs="Verdana"/>
          <w:i/>
          <w:iCs/>
          <w:color w:val="808080" w:themeColor="background1" w:themeShade="80"/>
          <w:sz w:val="20"/>
          <w:szCs w:val="20"/>
          <w:lang w:val="en-GB"/>
        </w:rPr>
        <w:t xml:space="preserve">“As surely as I live…the glory of the Lord fills the whole earth” </w:t>
      </w:r>
      <w:proofErr w:type="spellStart"/>
      <w:r w:rsidRPr="00891FB3">
        <w:rPr>
          <w:rFonts w:ascii="Verdana" w:hAnsi="Verdana" w:cs="Verdana"/>
          <w:color w:val="808080" w:themeColor="background1" w:themeShade="80"/>
          <w:sz w:val="20"/>
          <w:szCs w:val="20"/>
          <w:lang w:val="en-GB"/>
        </w:rPr>
        <w:t>Num</w:t>
      </w:r>
      <w:proofErr w:type="spellEnd"/>
      <w:r w:rsidRPr="00891FB3">
        <w:rPr>
          <w:rFonts w:ascii="Verdana" w:hAnsi="Verdana" w:cs="Verdana"/>
          <w:color w:val="808080" w:themeColor="background1" w:themeShade="80"/>
          <w:sz w:val="20"/>
          <w:szCs w:val="20"/>
          <w:lang w:val="en-GB"/>
        </w:rPr>
        <w:t xml:space="preserve"> 14:21</w:t>
      </w:r>
      <w:r w:rsidRPr="00891FB3">
        <w:rPr>
          <w:rFonts w:ascii="MS Gothic" w:eastAsia="MS Gothic" w:hAnsi="MS Gothic" w:cs="MS Gothic" w:hint="eastAsia"/>
          <w:color w:val="808080" w:themeColor="background1" w:themeShade="80"/>
          <w:sz w:val="20"/>
          <w:szCs w:val="20"/>
          <w:lang w:val="en-GB"/>
        </w:rPr>
        <w:t> </w:t>
      </w:r>
      <w:r w:rsidRPr="00891FB3">
        <w:rPr>
          <w:rFonts w:ascii="Verdana" w:hAnsi="Verdana" w:cs="Verdana"/>
          <w:i/>
          <w:iCs/>
          <w:color w:val="808080" w:themeColor="background1" w:themeShade="80"/>
          <w:sz w:val="20"/>
          <w:szCs w:val="20"/>
          <w:lang w:val="en-GB"/>
        </w:rPr>
        <w:t>“Your kingdom come, your will be done on earth as it is in heaven”</w:t>
      </w:r>
      <w:r w:rsidRPr="00891FB3">
        <w:rPr>
          <w:rFonts w:ascii="Verdana" w:hAnsi="Verdana" w:cs="Verdana"/>
          <w:color w:val="808080" w:themeColor="background1" w:themeShade="80"/>
          <w:sz w:val="20"/>
          <w:szCs w:val="20"/>
          <w:lang w:val="en-GB"/>
        </w:rPr>
        <w:t xml:space="preserve"> Mt 6:10</w:t>
      </w:r>
    </w:p>
    <w:p w:rsidR="00891FB3" w:rsidRPr="00891FB3" w:rsidRDefault="00891FB3" w:rsidP="00891FB3">
      <w:pPr>
        <w:tabs>
          <w:tab w:val="left" w:pos="284"/>
        </w:tabs>
        <w:autoSpaceDE w:val="0"/>
        <w:autoSpaceDN w:val="0"/>
        <w:adjustRightInd w:val="0"/>
        <w:spacing w:before="120" w:after="120"/>
        <w:ind w:right="-804"/>
        <w:jc w:val="center"/>
        <w:rPr>
          <w:rFonts w:ascii="Verdana" w:hAnsi="Verdana" w:cs="Verdana"/>
          <w:b/>
          <w:bCs/>
          <w:color w:val="808080" w:themeColor="background1" w:themeShade="80"/>
          <w:sz w:val="20"/>
          <w:szCs w:val="20"/>
          <w:lang w:val="en-GB"/>
        </w:rPr>
      </w:pPr>
    </w:p>
    <w:p w:rsidR="00891FB3" w:rsidRPr="00891FB3" w:rsidRDefault="00891FB3" w:rsidP="00891FB3">
      <w:pPr>
        <w:tabs>
          <w:tab w:val="left" w:pos="284"/>
        </w:tabs>
        <w:autoSpaceDE w:val="0"/>
        <w:autoSpaceDN w:val="0"/>
        <w:adjustRightInd w:val="0"/>
        <w:spacing w:before="120" w:after="120"/>
        <w:ind w:right="-804"/>
        <w:jc w:val="center"/>
        <w:rPr>
          <w:rFonts w:ascii="Verdana" w:hAnsi="Verdana" w:cs="Verdana"/>
          <w:b/>
          <w:bCs/>
          <w:color w:val="808080" w:themeColor="background1" w:themeShade="80"/>
          <w:sz w:val="20"/>
          <w:szCs w:val="20"/>
          <w:lang w:val="en-GB"/>
        </w:rPr>
      </w:pPr>
    </w:p>
    <w:p w:rsidR="00891FB3" w:rsidRPr="00891FB3" w:rsidRDefault="00891FB3" w:rsidP="00891FB3">
      <w:pPr>
        <w:tabs>
          <w:tab w:val="left" w:pos="284"/>
        </w:tabs>
        <w:autoSpaceDE w:val="0"/>
        <w:autoSpaceDN w:val="0"/>
        <w:adjustRightInd w:val="0"/>
        <w:spacing w:before="120" w:after="120"/>
        <w:ind w:right="-804"/>
        <w:jc w:val="center"/>
        <w:rPr>
          <w:rFonts w:ascii="Verdana" w:hAnsi="Verdana" w:cs="Verdana"/>
          <w:b/>
          <w:bCs/>
          <w:color w:val="808080" w:themeColor="background1" w:themeShade="80"/>
          <w:sz w:val="20"/>
          <w:szCs w:val="20"/>
          <w:lang w:val="en-GB"/>
        </w:rPr>
      </w:pPr>
    </w:p>
    <w:p w:rsidR="00A847A5" w:rsidRPr="00891FB3" w:rsidRDefault="00891FB3">
      <w:pPr>
        <w:rPr>
          <w:rFonts w:ascii="Verdana" w:hAnsi="Verdana"/>
          <w:color w:val="808080" w:themeColor="background1" w:themeShade="80"/>
          <w:sz w:val="20"/>
          <w:szCs w:val="20"/>
          <w:lang w:val="en-GB"/>
        </w:rPr>
      </w:pPr>
    </w:p>
    <w:sectPr w:rsidR="00A847A5" w:rsidRPr="00891FB3" w:rsidSect="001E4A7F">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B3"/>
    <w:rsid w:val="0050099F"/>
    <w:rsid w:val="00604D21"/>
    <w:rsid w:val="00891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109394A"/>
  <w15:chartTrackingRefBased/>
  <w15:docId w15:val="{48DC6705-106E-BA40-84B8-3CD70AB1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2709</Words>
  <Characters>15444</Characters>
  <Application>Microsoft Office Word</Application>
  <DocSecurity>0</DocSecurity>
  <Lines>128</Lines>
  <Paragraphs>36</Paragraphs>
  <ScaleCrop>false</ScaleCrop>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2020-07-03T10:43:00Z</dcterms:created>
  <dcterms:modified xsi:type="dcterms:W3CDTF">2020-07-03T10:51:00Z</dcterms:modified>
</cp:coreProperties>
</file>